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B58FF" w14:textId="77777777" w:rsidR="00FA0CBF" w:rsidRDefault="00FA0CBF">
      <w:pPr>
        <w:spacing w:line="360" w:lineRule="auto"/>
        <w:jc w:val="center"/>
        <w:rPr>
          <w:rFonts w:ascii="Times New Roman" w:hAnsi="Times New Roman" w:cs="Times New Roman"/>
          <w:sz w:val="24"/>
          <w:szCs w:val="24"/>
        </w:rPr>
      </w:pPr>
    </w:p>
    <w:p w14:paraId="1E16B427" w14:textId="2A6992A4" w:rsidR="004321B8" w:rsidRDefault="00C95C4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ΕΛΛΗΝΙΚΗ ΔΗΜΟΚΡΑΤΙΑ </w:t>
      </w:r>
    </w:p>
    <w:p w14:paraId="680A0D50" w14:textId="77777777" w:rsidR="004321B8" w:rsidRDefault="00C95C42">
      <w:pPr>
        <w:spacing w:line="360" w:lineRule="auto"/>
        <w:jc w:val="center"/>
        <w:rPr>
          <w:rFonts w:ascii="Times New Roman" w:hAnsi="Times New Roman" w:cs="Times New Roman"/>
          <w:sz w:val="24"/>
          <w:szCs w:val="24"/>
        </w:rPr>
      </w:pPr>
      <w:r>
        <w:rPr>
          <w:rFonts w:ascii="Times New Roman" w:hAnsi="Times New Roman" w:cs="Times New Roman"/>
          <w:sz w:val="24"/>
          <w:szCs w:val="24"/>
        </w:rPr>
        <w:t>ΠΑΝΕΠΙΣΤΗΜΙΟ ΔΥΤΙΚΗΣ ΜΑΚΕΔΟΝΙΑΣ</w:t>
      </w:r>
    </w:p>
    <w:p w14:paraId="64ADAB66" w14:textId="77777777" w:rsidR="004321B8" w:rsidRDefault="00C95C4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ΣΧΟΛΗ ΚΟΙΝΩΝΙΚΩΝ ΚΑΙ ΑΝΘΡΩΠΙΣΤΙΚΩΝ ΕΠΙΣΤΗΜΩΝ</w:t>
      </w:r>
    </w:p>
    <w:p w14:paraId="75955320" w14:textId="77777777" w:rsidR="004321B8" w:rsidRDefault="00C95C4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ΠΑΙΔΑΓΩΓΙΚΟ ΤΜΗΜΑ ΝΗΠΙΑΓΩΓΩΝ </w:t>
      </w:r>
    </w:p>
    <w:p w14:paraId="7CA2E21D" w14:textId="77777777" w:rsidR="004321B8" w:rsidRDefault="00C95C4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ΠΡΟΓΡΑΜΜΑ ΜΕΤΑΠΤΥΧΙΑΚΩΝ ΣΠΟΥΔΩΝ </w:t>
      </w:r>
    </w:p>
    <w:p w14:paraId="0FC97D88" w14:textId="77777777" w:rsidR="004321B8" w:rsidRDefault="004321B8">
      <w:pPr>
        <w:widowControl w:val="0"/>
        <w:autoSpaceDE w:val="0"/>
        <w:autoSpaceDN w:val="0"/>
        <w:spacing w:after="0" w:line="360" w:lineRule="auto"/>
        <w:jc w:val="center"/>
        <w:rPr>
          <w:rFonts w:ascii="Times New Roman" w:hAnsi="Times New Roman" w:cs="Times New Roman"/>
          <w:i/>
          <w:iCs/>
          <w:sz w:val="24"/>
          <w:szCs w:val="24"/>
        </w:rPr>
      </w:pPr>
      <w:bookmarkStart w:id="0" w:name="_Hlk93860836"/>
      <w:bookmarkStart w:id="1" w:name="_Hlk93860278"/>
    </w:p>
    <w:p w14:paraId="3FE17BC9" w14:textId="77777777" w:rsidR="004321B8" w:rsidRDefault="00C95C42">
      <w:pPr>
        <w:widowControl w:val="0"/>
        <w:autoSpaceDE w:val="0"/>
        <w:autoSpaceDN w:val="0"/>
        <w:spacing w:after="0" w:line="360" w:lineRule="auto"/>
        <w:jc w:val="center"/>
        <w:rPr>
          <w:rFonts w:ascii="Times New Roman" w:eastAsia="Calibri" w:hAnsi="Times New Roman" w:cs="Times New Roman"/>
          <w:b/>
          <w:i/>
          <w:sz w:val="24"/>
          <w:szCs w:val="24"/>
          <w:lang w:eastAsia="en-US"/>
        </w:rPr>
      </w:pPr>
      <w:r>
        <w:rPr>
          <w:rFonts w:ascii="Times New Roman" w:hAnsi="Times New Roman" w:cs="Times New Roman"/>
          <w:b/>
          <w:i/>
          <w:iCs/>
          <w:sz w:val="24"/>
          <w:szCs w:val="24"/>
        </w:rPr>
        <w:t xml:space="preserve">«Επιστήμες της Αγωγής: Η Αξιολόγηση στην Εκπαίδευση και στη Δια Βίου Κατάρτιση-Επιμόρφωση» </w:t>
      </w:r>
    </w:p>
    <w:bookmarkEnd w:id="0"/>
    <w:p w14:paraId="48569C65" w14:textId="77777777" w:rsidR="004321B8" w:rsidRDefault="004321B8">
      <w:pPr>
        <w:widowControl w:val="0"/>
        <w:autoSpaceDE w:val="0"/>
        <w:autoSpaceDN w:val="0"/>
        <w:spacing w:after="0" w:line="360" w:lineRule="auto"/>
        <w:jc w:val="center"/>
        <w:rPr>
          <w:rFonts w:ascii="Times New Roman" w:eastAsia="Calibri" w:hAnsi="Times New Roman" w:cs="Times New Roman"/>
          <w:b/>
          <w:i/>
          <w:sz w:val="24"/>
          <w:szCs w:val="24"/>
          <w:lang w:eastAsia="en-US"/>
        </w:rPr>
      </w:pPr>
    </w:p>
    <w:bookmarkEnd w:id="1"/>
    <w:p w14:paraId="3DBAA862" w14:textId="77777777" w:rsidR="004321B8" w:rsidRDefault="00C95C42">
      <w:pPr>
        <w:widowControl w:val="0"/>
        <w:autoSpaceDE w:val="0"/>
        <w:autoSpaceDN w:val="0"/>
        <w:spacing w:after="0" w:line="360" w:lineRule="auto"/>
        <w:jc w:val="center"/>
        <w:rPr>
          <w:rFonts w:ascii="Times New Roman" w:eastAsia="Calibri" w:hAnsi="Times New Roman" w:cs="Times New Roman"/>
          <w:i/>
          <w:sz w:val="24"/>
          <w:szCs w:val="24"/>
          <w:lang w:val="en-US" w:eastAsia="en-US"/>
        </w:rPr>
      </w:pPr>
      <w:r>
        <w:rPr>
          <w:rFonts w:ascii="Times New Roman" w:eastAsia="Calibri" w:hAnsi="Times New Roman" w:cs="Times New Roman"/>
          <w:i/>
          <w:sz w:val="24"/>
          <w:szCs w:val="24"/>
          <w:lang w:val="en-US" w:eastAsia="en-US"/>
        </w:rPr>
        <w:t> “Educational Studies: Evaluation in Education and Evaluation in Lifelong Learning”</w:t>
      </w:r>
    </w:p>
    <w:p w14:paraId="3CDA7B56" w14:textId="77777777" w:rsidR="00372DDF" w:rsidRPr="00AD6A24" w:rsidRDefault="00372DDF">
      <w:pPr>
        <w:widowControl w:val="0"/>
        <w:autoSpaceDE w:val="0"/>
        <w:autoSpaceDN w:val="0"/>
        <w:spacing w:after="0" w:line="360" w:lineRule="auto"/>
        <w:jc w:val="center"/>
        <w:rPr>
          <w:rFonts w:ascii="Times New Roman" w:eastAsia="Calibri" w:hAnsi="Times New Roman" w:cs="Times New Roman"/>
          <w:b/>
          <w:sz w:val="24"/>
          <w:szCs w:val="24"/>
          <w:lang w:eastAsia="en-US"/>
        </w:rPr>
      </w:pPr>
      <w:r w:rsidRPr="00AD6A24">
        <w:rPr>
          <w:rFonts w:ascii="Times New Roman" w:eastAsia="Calibri" w:hAnsi="Times New Roman" w:cs="Times New Roman"/>
          <w:b/>
          <w:sz w:val="24"/>
          <w:szCs w:val="24"/>
          <w:lang w:eastAsia="en-US"/>
        </w:rPr>
        <w:t>Πιστοποιημένη Παιδαγωγική και Διδακτική Επάρκεια</w:t>
      </w:r>
    </w:p>
    <w:p w14:paraId="24BA73E0" w14:textId="77777777" w:rsidR="00372DDF" w:rsidRPr="00AD6A24" w:rsidRDefault="00372DDF">
      <w:pPr>
        <w:widowControl w:val="0"/>
        <w:autoSpaceDE w:val="0"/>
        <w:autoSpaceDN w:val="0"/>
        <w:spacing w:after="0" w:line="360" w:lineRule="auto"/>
        <w:jc w:val="center"/>
        <w:rPr>
          <w:rFonts w:ascii="Times New Roman" w:eastAsia="Calibri" w:hAnsi="Times New Roman" w:cs="Times New Roman"/>
          <w:b/>
          <w:sz w:val="24"/>
          <w:szCs w:val="24"/>
          <w:lang w:eastAsia="en-US"/>
        </w:rPr>
      </w:pPr>
      <w:r w:rsidRPr="00AD6A24">
        <w:rPr>
          <w:rFonts w:ascii="Times New Roman" w:eastAsia="Calibri" w:hAnsi="Times New Roman" w:cs="Times New Roman"/>
          <w:b/>
          <w:sz w:val="24"/>
          <w:szCs w:val="24"/>
          <w:lang w:eastAsia="en-US"/>
        </w:rPr>
        <w:t>(Φ.Ε.Κ.7123/</w:t>
      </w:r>
      <w:proofErr w:type="spellStart"/>
      <w:r w:rsidRPr="00AD6A24">
        <w:rPr>
          <w:rFonts w:ascii="Times New Roman" w:eastAsia="Calibri" w:hAnsi="Times New Roman" w:cs="Times New Roman"/>
          <w:b/>
          <w:sz w:val="24"/>
          <w:szCs w:val="24"/>
          <w:lang w:eastAsia="en-US"/>
        </w:rPr>
        <w:t>τ.Β</w:t>
      </w:r>
      <w:proofErr w:type="spellEnd"/>
      <w:r w:rsidRPr="00AD6A24">
        <w:rPr>
          <w:rFonts w:ascii="Times New Roman" w:eastAsia="Calibri" w:hAnsi="Times New Roman" w:cs="Times New Roman"/>
          <w:b/>
          <w:sz w:val="24"/>
          <w:szCs w:val="24"/>
          <w:lang w:eastAsia="en-US"/>
        </w:rPr>
        <w:t>΄/31-12-2022)</w:t>
      </w:r>
    </w:p>
    <w:p w14:paraId="1FFC25DA" w14:textId="77777777" w:rsidR="004321B8" w:rsidRPr="00372DDF" w:rsidRDefault="004321B8">
      <w:pPr>
        <w:spacing w:line="360" w:lineRule="auto"/>
        <w:rPr>
          <w:rFonts w:ascii="Times New Roman" w:hAnsi="Times New Roman" w:cs="Times New Roman"/>
          <w:b/>
          <w:sz w:val="24"/>
          <w:szCs w:val="24"/>
        </w:rPr>
      </w:pPr>
    </w:p>
    <w:p w14:paraId="2744EEFE" w14:textId="77777777" w:rsidR="004321B8" w:rsidRDefault="00C95C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ΠΡΟΚΗΡΥΞΗ-ΑΝΑΚΟΙΝΩΣΗ</w:t>
      </w:r>
    </w:p>
    <w:p w14:paraId="1A91551A" w14:textId="694CF1A1" w:rsidR="004321B8" w:rsidRDefault="00C95C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Ακαδημαϊκό έτος 202</w:t>
      </w:r>
      <w:r w:rsidR="00D7455C">
        <w:rPr>
          <w:rFonts w:ascii="Times New Roman" w:hAnsi="Times New Roman" w:cs="Times New Roman"/>
          <w:b/>
          <w:sz w:val="24"/>
          <w:szCs w:val="24"/>
        </w:rPr>
        <w:t>4</w:t>
      </w:r>
      <w:r>
        <w:rPr>
          <w:rFonts w:ascii="Times New Roman" w:hAnsi="Times New Roman" w:cs="Times New Roman"/>
          <w:b/>
          <w:sz w:val="24"/>
          <w:szCs w:val="24"/>
        </w:rPr>
        <w:t>-202</w:t>
      </w:r>
      <w:r w:rsidR="00D7455C">
        <w:rPr>
          <w:rFonts w:ascii="Times New Roman" w:hAnsi="Times New Roman" w:cs="Times New Roman"/>
          <w:b/>
          <w:sz w:val="24"/>
          <w:szCs w:val="24"/>
        </w:rPr>
        <w:t>5</w:t>
      </w:r>
    </w:p>
    <w:p w14:paraId="547A7D38" w14:textId="4DDCFD42" w:rsidR="004321B8" w:rsidRDefault="00C95C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Έναρξη Μαθημάτων </w:t>
      </w:r>
      <w:r w:rsidR="00773E36">
        <w:rPr>
          <w:rFonts w:ascii="Times New Roman" w:hAnsi="Times New Roman" w:cs="Times New Roman"/>
          <w:b/>
          <w:sz w:val="24"/>
          <w:szCs w:val="24"/>
        </w:rPr>
        <w:t>Φεβρουάριος 2025</w:t>
      </w:r>
    </w:p>
    <w:p w14:paraId="7A229EB6" w14:textId="77777777" w:rsidR="004321B8" w:rsidRDefault="00C95C42">
      <w:pPr>
        <w:jc w:val="both"/>
        <w:rPr>
          <w:rFonts w:ascii="Times New Roman" w:eastAsia="Calibri" w:hAnsi="Times New Roman" w:cs="Times New Roman"/>
          <w:i/>
          <w:sz w:val="24"/>
          <w:szCs w:val="24"/>
          <w:lang w:eastAsia="en-US"/>
        </w:rPr>
      </w:pPr>
      <w:r>
        <w:rPr>
          <w:rFonts w:ascii="Times New Roman" w:hAnsi="Times New Roman" w:cs="Times New Roman"/>
          <w:sz w:val="24"/>
          <w:szCs w:val="24"/>
        </w:rPr>
        <w:t xml:space="preserve"> Το Παιδαγωγικό Τμήμα Νηπιαγωγών της Σχολής Κοινωνικών και Ανθρωπιστικών Επιστημών του Πανεπιστημίου Δυτικής Μακεδονίας προκηρύσσει το  Πρόγραμμα Μεταπτυχιακών Σπουδών: </w:t>
      </w:r>
      <w:r>
        <w:rPr>
          <w:rFonts w:ascii="Times New Roman" w:hAnsi="Times New Roman" w:cs="Times New Roman"/>
          <w:b/>
          <w:i/>
          <w:iCs/>
          <w:sz w:val="24"/>
          <w:szCs w:val="24"/>
        </w:rPr>
        <w:t xml:space="preserve">«Επιστήμες της Αγωγής: Η Αξιολόγηση στην Εκπαίδευση και στη Δια Βίου Κατάρτιση-Επιμόρφωση» - </w:t>
      </w:r>
      <w:r>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val="en-US" w:eastAsia="en-US"/>
        </w:rPr>
        <w:t>Educational</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Studies</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Evaluation</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in</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Education</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and</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Evaluation</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in</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Lifelong</w:t>
      </w: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val="en-US" w:eastAsia="en-US"/>
        </w:rPr>
        <w:t>Learning</w:t>
      </w:r>
      <w:r>
        <w:rPr>
          <w:rFonts w:ascii="Times New Roman" w:eastAsia="Calibri" w:hAnsi="Times New Roman" w:cs="Times New Roman"/>
          <w:i/>
          <w:sz w:val="24"/>
          <w:szCs w:val="24"/>
          <w:lang w:eastAsia="en-US"/>
        </w:rPr>
        <w:t xml:space="preserve">” </w:t>
      </w:r>
      <w:r>
        <w:rPr>
          <w:rFonts w:ascii="Times New Roman" w:hAnsi="Times New Roman" w:cs="Times New Roman"/>
          <w:sz w:val="24"/>
          <w:szCs w:val="24"/>
        </w:rPr>
        <w:t>(ΦΕΚ 2283/</w:t>
      </w:r>
      <w:proofErr w:type="spellStart"/>
      <w:r>
        <w:rPr>
          <w:rFonts w:ascii="Times New Roman" w:hAnsi="Times New Roman" w:cs="Times New Roman"/>
          <w:sz w:val="24"/>
          <w:szCs w:val="24"/>
        </w:rPr>
        <w:t>τ.Β</w:t>
      </w:r>
      <w:proofErr w:type="spellEnd"/>
      <w:r>
        <w:rPr>
          <w:rFonts w:ascii="Times New Roman" w:hAnsi="Times New Roman" w:cs="Times New Roman"/>
          <w:sz w:val="24"/>
          <w:szCs w:val="24"/>
        </w:rPr>
        <w:t xml:space="preserve">’ /10-5-2022). </w:t>
      </w:r>
    </w:p>
    <w:p w14:paraId="1D2FB65D"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4A73C635" w14:textId="22D8BC3C" w:rsidR="004321B8" w:rsidRDefault="00C95C42">
      <w:pPr>
        <w:pStyle w:val="a4"/>
        <w:spacing w:line="360" w:lineRule="auto"/>
        <w:ind w:right="-58"/>
        <w:rPr>
          <w:rFonts w:ascii="Times New Roman" w:hAnsi="Times New Roman" w:cs="Times New Roman"/>
          <w:sz w:val="24"/>
          <w:szCs w:val="24"/>
        </w:rPr>
      </w:pPr>
      <w:r>
        <w:rPr>
          <w:rFonts w:ascii="Times New Roman" w:hAnsi="Times New Roman" w:cs="Times New Roman"/>
          <w:b/>
          <w:sz w:val="24"/>
          <w:szCs w:val="24"/>
        </w:rPr>
        <w:t xml:space="preserve">Ο αριθμός των εισακτέων στο εν λόγω ΠΜΣ ορίζεται σε </w:t>
      </w:r>
      <w:r w:rsidR="00773E36">
        <w:rPr>
          <w:rFonts w:ascii="Times New Roman" w:hAnsi="Times New Roman" w:cs="Times New Roman"/>
          <w:b/>
          <w:sz w:val="24"/>
          <w:szCs w:val="24"/>
        </w:rPr>
        <w:t>εκατό (100</w:t>
      </w:r>
      <w:r>
        <w:rPr>
          <w:rFonts w:ascii="Times New Roman" w:hAnsi="Times New Roman" w:cs="Times New Roman"/>
          <w:b/>
          <w:sz w:val="24"/>
          <w:szCs w:val="24"/>
        </w:rPr>
        <w:t>) άτομα</w:t>
      </w:r>
      <w:r>
        <w:rPr>
          <w:rFonts w:ascii="Times New Roman" w:hAnsi="Times New Roman" w:cs="Times New Roman"/>
          <w:sz w:val="24"/>
          <w:szCs w:val="24"/>
        </w:rPr>
        <w:t>. Ως ελάχιστος αριθμός για τη λειτουργία του ΠΜΣ κατά το ακαδημαϊκό έτος 202</w:t>
      </w:r>
      <w:r w:rsidR="00D7455C">
        <w:rPr>
          <w:rFonts w:ascii="Times New Roman" w:hAnsi="Times New Roman" w:cs="Times New Roman"/>
          <w:sz w:val="24"/>
          <w:szCs w:val="24"/>
        </w:rPr>
        <w:t>4</w:t>
      </w:r>
      <w:r>
        <w:rPr>
          <w:rFonts w:ascii="Times New Roman" w:hAnsi="Times New Roman" w:cs="Times New Roman"/>
          <w:sz w:val="24"/>
          <w:szCs w:val="24"/>
        </w:rPr>
        <w:t>-2</w:t>
      </w:r>
      <w:r w:rsidR="00D7455C">
        <w:rPr>
          <w:rFonts w:ascii="Times New Roman" w:hAnsi="Times New Roman" w:cs="Times New Roman"/>
          <w:sz w:val="24"/>
          <w:szCs w:val="24"/>
        </w:rPr>
        <w:t>5</w:t>
      </w:r>
      <w:r>
        <w:rPr>
          <w:rFonts w:ascii="Times New Roman" w:hAnsi="Times New Roman" w:cs="Times New Roman"/>
          <w:sz w:val="24"/>
          <w:szCs w:val="24"/>
        </w:rPr>
        <w:t xml:space="preserve"> ορίζονται οι είκοσι (20) φοιτητές/φοιτήτριες. Υποψήφιοι</w:t>
      </w:r>
      <w:r w:rsidR="00D7455C">
        <w:rPr>
          <w:rFonts w:ascii="Times New Roman" w:hAnsi="Times New Roman" w:cs="Times New Roman"/>
          <w:sz w:val="24"/>
          <w:szCs w:val="24"/>
        </w:rPr>
        <w:t>/ υποψήφιες</w:t>
      </w:r>
      <w:r>
        <w:rPr>
          <w:rFonts w:ascii="Times New Roman" w:hAnsi="Times New Roman" w:cs="Times New Roman"/>
          <w:sz w:val="24"/>
          <w:szCs w:val="24"/>
        </w:rPr>
        <w:t xml:space="preserve"> μπορούν να είναι και τελειόφοιτοι/</w:t>
      </w:r>
      <w:proofErr w:type="spellStart"/>
      <w:r>
        <w:rPr>
          <w:rFonts w:ascii="Times New Roman" w:hAnsi="Times New Roman" w:cs="Times New Roman"/>
          <w:sz w:val="24"/>
          <w:szCs w:val="24"/>
        </w:rPr>
        <w:t>τελειόφοιτες</w:t>
      </w:r>
      <w:proofErr w:type="spellEnd"/>
      <w:r>
        <w:rPr>
          <w:rFonts w:ascii="Times New Roman" w:hAnsi="Times New Roman" w:cs="Times New Roman"/>
          <w:sz w:val="24"/>
          <w:szCs w:val="24"/>
        </w:rPr>
        <w:t xml:space="preserve"> φοιτητές/φοιτήτριες, που θα έχουν περατώσει επιτυχώς τις </w:t>
      </w:r>
      <w:r>
        <w:rPr>
          <w:rFonts w:ascii="Times New Roman" w:hAnsi="Times New Roman" w:cs="Times New Roman"/>
          <w:sz w:val="24"/>
          <w:szCs w:val="24"/>
        </w:rPr>
        <w:lastRenderedPageBreak/>
        <w:t>υποχρεώσεις των προπτυχιακών σπουδών τους πριν από τη λήξη των εγγραφών και θα πληρούν όλες τις προϋποθέσεις εισαγωγής στο ΠΜΣ.</w:t>
      </w:r>
    </w:p>
    <w:p w14:paraId="5687B07A" w14:textId="6D0533F4" w:rsidR="00AD6A24" w:rsidRPr="00E84F35" w:rsidRDefault="00AD6A24" w:rsidP="00AD6A24">
      <w:pPr>
        <w:spacing w:after="80" w:line="320" w:lineRule="atLeast"/>
        <w:jc w:val="both"/>
        <w:rPr>
          <w:rFonts w:ascii="Times New Roman" w:eastAsiaTheme="minorHAnsi" w:hAnsi="Times New Roman" w:cs="Times New Roman"/>
          <w:spacing w:val="10"/>
          <w:sz w:val="24"/>
          <w:szCs w:val="24"/>
          <w:lang w:eastAsia="en-US"/>
        </w:rPr>
      </w:pPr>
      <w:r>
        <w:rPr>
          <w:rFonts w:ascii="Times New Roman" w:eastAsiaTheme="minorHAnsi" w:hAnsi="Times New Roman" w:cs="Times New Roman"/>
          <w:spacing w:val="10"/>
          <w:sz w:val="24"/>
          <w:szCs w:val="24"/>
          <w:lang w:eastAsia="en-US"/>
        </w:rPr>
        <w:t>Το Π.Μ.Σ.</w:t>
      </w:r>
      <w:r w:rsidR="00D7455C">
        <w:rPr>
          <w:rFonts w:ascii="Times New Roman" w:eastAsiaTheme="minorHAnsi" w:hAnsi="Times New Roman" w:cs="Times New Roman"/>
          <w:spacing w:val="10"/>
          <w:sz w:val="24"/>
          <w:szCs w:val="24"/>
          <w:lang w:eastAsia="en-US"/>
        </w:rPr>
        <w:t xml:space="preserve"> λειτουργεί εξ ολοκλήρου εξ αποστάσεως (Σάββατο και Κυριακή</w:t>
      </w:r>
      <w:r w:rsidR="00113F23">
        <w:rPr>
          <w:rFonts w:ascii="Times New Roman" w:eastAsiaTheme="minorHAnsi" w:hAnsi="Times New Roman" w:cs="Times New Roman"/>
          <w:spacing w:val="10"/>
          <w:sz w:val="24"/>
          <w:szCs w:val="24"/>
          <w:lang w:eastAsia="en-US"/>
        </w:rPr>
        <w:t>,</w:t>
      </w:r>
      <w:r w:rsidR="00113F23" w:rsidRPr="00113F23">
        <w:rPr>
          <w:rFonts w:ascii="Times New Roman" w:hAnsi="Times New Roman" w:cs="Times New Roman"/>
          <w:b/>
          <w:sz w:val="24"/>
          <w:szCs w:val="24"/>
        </w:rPr>
        <w:t xml:space="preserve"> </w:t>
      </w:r>
      <w:r w:rsidR="00113F23" w:rsidRPr="00113F23">
        <w:rPr>
          <w:rFonts w:ascii="Times New Roman" w:hAnsi="Times New Roman" w:cs="Times New Roman"/>
          <w:bCs/>
          <w:sz w:val="24"/>
          <w:szCs w:val="24"/>
        </w:rPr>
        <w:t>ενδεικτικά προγράμματα στην ιστοσελίδα</w:t>
      </w:r>
      <w:r w:rsidR="00D7455C">
        <w:rPr>
          <w:rFonts w:ascii="Times New Roman" w:eastAsiaTheme="minorHAnsi" w:hAnsi="Times New Roman" w:cs="Times New Roman"/>
          <w:spacing w:val="10"/>
          <w:sz w:val="24"/>
          <w:szCs w:val="24"/>
          <w:lang w:eastAsia="en-US"/>
        </w:rPr>
        <w:t xml:space="preserve">) και </w:t>
      </w:r>
      <w:r>
        <w:rPr>
          <w:rFonts w:ascii="Times New Roman" w:eastAsiaTheme="minorHAnsi" w:hAnsi="Times New Roman" w:cs="Times New Roman"/>
          <w:spacing w:val="10"/>
          <w:sz w:val="24"/>
          <w:szCs w:val="24"/>
          <w:lang w:eastAsia="en-US"/>
        </w:rPr>
        <w:t xml:space="preserve"> παρέχει πιστοποίηση Παιδαγωγικής και Διδακτικής Επάρκειας</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pacing w:val="10"/>
          <w:sz w:val="24"/>
          <w:szCs w:val="24"/>
          <w:lang w:eastAsia="en-US"/>
        </w:rPr>
        <w:t xml:space="preserve">ΦΕΚ </w:t>
      </w:r>
      <w:r>
        <w:rPr>
          <w:rFonts w:ascii="Times New Roman" w:hAnsi="Times New Roman" w:cs="Times New Roman"/>
          <w:sz w:val="24"/>
          <w:szCs w:val="24"/>
        </w:rPr>
        <w:t>7123/</w:t>
      </w:r>
      <w:proofErr w:type="spellStart"/>
      <w:r>
        <w:rPr>
          <w:rFonts w:ascii="Times New Roman" w:hAnsi="Times New Roman" w:cs="Times New Roman"/>
          <w:sz w:val="24"/>
          <w:szCs w:val="24"/>
        </w:rPr>
        <w:t>τ.Β</w:t>
      </w:r>
      <w:proofErr w:type="spellEnd"/>
      <w:r>
        <w:rPr>
          <w:rFonts w:ascii="Times New Roman" w:hAnsi="Times New Roman" w:cs="Times New Roman"/>
          <w:sz w:val="24"/>
          <w:szCs w:val="24"/>
        </w:rPr>
        <w:t>΄/31-12-2022</w:t>
      </w:r>
      <w:r>
        <w:rPr>
          <w:rFonts w:ascii="Times New Roman" w:eastAsiaTheme="minorHAnsi" w:hAnsi="Times New Roman" w:cs="Times New Roman"/>
          <w:spacing w:val="10"/>
          <w:sz w:val="24"/>
          <w:szCs w:val="24"/>
          <w:lang w:eastAsia="en-US"/>
        </w:rPr>
        <w:t>).</w:t>
      </w:r>
      <w:r w:rsidR="00E84F35">
        <w:rPr>
          <w:rFonts w:ascii="Times New Roman" w:eastAsiaTheme="minorHAnsi" w:hAnsi="Times New Roman" w:cs="Times New Roman"/>
          <w:spacing w:val="10"/>
          <w:sz w:val="24"/>
          <w:szCs w:val="24"/>
          <w:lang w:eastAsia="en-US"/>
        </w:rPr>
        <w:t xml:space="preserve"> Ισχύουν οι προϋποθέσεις απαλλαγής διδάκτρων με βάση τις προδιαγραφές που περιγράφονται στην ιστοσελίδα </w:t>
      </w:r>
      <w:hyperlink r:id="rId8" w:history="1">
        <w:r w:rsidR="00E84F35" w:rsidRPr="00451506">
          <w:rPr>
            <w:rStyle w:val="-"/>
            <w:rFonts w:ascii="Times New Roman" w:eastAsiaTheme="minorHAnsi" w:hAnsi="Times New Roman" w:cs="Times New Roman"/>
            <w:spacing w:val="10"/>
            <w:sz w:val="24"/>
            <w:szCs w:val="24"/>
            <w:lang w:eastAsia="en-US"/>
          </w:rPr>
          <w:t>https://koin-pol-ekp.nured.uowm.gr/</w:t>
        </w:r>
      </w:hyperlink>
      <w:r w:rsidR="00E84F35" w:rsidRPr="00E84F35">
        <w:rPr>
          <w:rFonts w:ascii="Times New Roman" w:eastAsiaTheme="minorHAnsi" w:hAnsi="Times New Roman" w:cs="Times New Roman"/>
          <w:spacing w:val="10"/>
          <w:sz w:val="24"/>
          <w:szCs w:val="24"/>
          <w:lang w:eastAsia="en-US"/>
        </w:rPr>
        <w:t xml:space="preserve"> </w:t>
      </w:r>
      <w:r w:rsidR="00E84F35">
        <w:rPr>
          <w:rFonts w:ascii="Times New Roman" w:eastAsiaTheme="minorHAnsi" w:hAnsi="Times New Roman" w:cs="Times New Roman"/>
          <w:spacing w:val="10"/>
          <w:sz w:val="24"/>
          <w:szCs w:val="24"/>
          <w:lang w:eastAsia="en-US"/>
        </w:rPr>
        <w:t xml:space="preserve">Επίσης, στις περιπτώσεις αριστείας δίνεται υποτροφία παρακολούθησης του Επιμορφωτικού προγράμματος «Αξιολόγηση Μαθητών-μαθητριών: Θεωρητικές Προσεγγίσεις και Πρακτικές Εφαρμογές» (ΚΕΔΙΒΙΜ, Πανεπιστήμιο Δ. Μακεδονίας). </w:t>
      </w:r>
    </w:p>
    <w:p w14:paraId="2E8A0E44" w14:textId="77777777" w:rsidR="004321B8" w:rsidRDefault="004321B8">
      <w:pPr>
        <w:pStyle w:val="a4"/>
        <w:spacing w:line="360" w:lineRule="auto"/>
        <w:ind w:right="-58"/>
        <w:rPr>
          <w:rFonts w:ascii="Times New Roman" w:hAnsi="Times New Roman" w:cs="Times New Roman"/>
          <w:sz w:val="24"/>
          <w:szCs w:val="24"/>
        </w:rPr>
      </w:pPr>
    </w:p>
    <w:p w14:paraId="42EE91C0" w14:textId="123A4957" w:rsidR="004321B8" w:rsidRDefault="00C95C42" w:rsidP="00DD2A68">
      <w:pPr>
        <w:pStyle w:val="a4"/>
        <w:spacing w:line="360" w:lineRule="auto"/>
        <w:ind w:right="-58"/>
        <w:rPr>
          <w:rFonts w:ascii="Times New Roman" w:hAnsi="Times New Roman" w:cs="Times New Roman"/>
          <w:sz w:val="24"/>
          <w:szCs w:val="24"/>
        </w:rPr>
      </w:pPr>
      <w:r>
        <w:rPr>
          <w:rFonts w:ascii="Times New Roman" w:hAnsi="Times New Roman" w:cs="Times New Roman"/>
          <w:sz w:val="24"/>
          <w:szCs w:val="24"/>
        </w:rPr>
        <w:t xml:space="preserve">Με απόφαση </w:t>
      </w:r>
      <w:r w:rsidR="00AD6A24">
        <w:rPr>
          <w:rFonts w:ascii="Times New Roman" w:hAnsi="Times New Roman" w:cs="Times New Roman"/>
          <w:sz w:val="24"/>
          <w:szCs w:val="24"/>
        </w:rPr>
        <w:t>της Σ.Ε. και έγκριση από τη Συνέλευση</w:t>
      </w:r>
      <w:r>
        <w:rPr>
          <w:rFonts w:ascii="Times New Roman" w:hAnsi="Times New Roman" w:cs="Times New Roman"/>
          <w:sz w:val="24"/>
          <w:szCs w:val="24"/>
        </w:rPr>
        <w:t xml:space="preserve">, εκτός του αριθμού των επιλεγέντων θα εισάγονται στο Π.Μ.Σ. και άτομα που πάσχουν από σοβαρές παθήσεις (όπως αυτές καθορίστηκαν με την υπό στοιχεία </w:t>
      </w:r>
      <w:proofErr w:type="spellStart"/>
      <w:r>
        <w:rPr>
          <w:rFonts w:ascii="Times New Roman" w:hAnsi="Times New Roman" w:cs="Times New Roman"/>
          <w:bCs/>
          <w:sz w:val="24"/>
          <w:szCs w:val="24"/>
          <w:shd w:val="clear" w:color="auto" w:fill="FFFFFF"/>
        </w:rPr>
        <w:t>αρ</w:t>
      </w:r>
      <w:proofErr w:type="spellEnd"/>
      <w:r>
        <w:rPr>
          <w:rFonts w:ascii="Times New Roman" w:hAnsi="Times New Roman" w:cs="Times New Roman"/>
          <w:bCs/>
          <w:sz w:val="24"/>
          <w:szCs w:val="24"/>
          <w:shd w:val="clear" w:color="auto" w:fill="FFFFFF"/>
        </w:rPr>
        <w:t>. Φ.153/147462/Α5/28-11-2022 (Β΄6069)</w:t>
      </w:r>
      <w:r>
        <w:rPr>
          <w:rFonts w:ascii="Times New Roman" w:hAnsi="Times New Roman" w:cs="Times New Roman"/>
          <w:sz w:val="24"/>
          <w:szCs w:val="24"/>
        </w:rPr>
        <w:t xml:space="preserve"> κοινή υπουργική απόφαση. </w:t>
      </w:r>
    </w:p>
    <w:p w14:paraId="142890EA" w14:textId="77777777" w:rsidR="00DD2A68" w:rsidRDefault="00DD2A68" w:rsidP="00DD2A68">
      <w:pPr>
        <w:pStyle w:val="a4"/>
        <w:spacing w:line="360" w:lineRule="auto"/>
        <w:ind w:right="-58"/>
        <w:rPr>
          <w:rFonts w:ascii="Times New Roman" w:hAnsi="Times New Roman" w:cs="Times New Roman"/>
          <w:sz w:val="24"/>
          <w:szCs w:val="24"/>
        </w:rPr>
      </w:pPr>
    </w:p>
    <w:p w14:paraId="555A53DB" w14:textId="77777777" w:rsidR="004321B8" w:rsidRDefault="00C95C42">
      <w:pPr>
        <w:widowControl w:val="0"/>
        <w:autoSpaceDE w:val="0"/>
        <w:autoSpaceDN w:val="0"/>
        <w:spacing w:after="0" w:line="360" w:lineRule="auto"/>
        <w:jc w:val="both"/>
        <w:rPr>
          <w:rFonts w:ascii="Times New Roman" w:eastAsia="Calibri" w:hAnsi="Times New Roman" w:cs="Times New Roman"/>
          <w:b/>
          <w:i/>
          <w:sz w:val="24"/>
          <w:szCs w:val="24"/>
          <w:lang w:eastAsia="en-US"/>
        </w:rPr>
      </w:pPr>
      <w:r>
        <w:rPr>
          <w:rFonts w:ascii="Times New Roman" w:hAnsi="Times New Roman" w:cs="Times New Roman"/>
          <w:sz w:val="24"/>
          <w:szCs w:val="24"/>
        </w:rPr>
        <w:t>Το Πρόγραμμα Μεταπτυχιακών Σπουδών (ΠΜΣ) παρέχει Δίπλωμα Μεταπτυχιακών Σπουδών</w:t>
      </w:r>
      <w:r>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b/>
          <w:i/>
          <w:iCs/>
          <w:sz w:val="24"/>
          <w:szCs w:val="24"/>
        </w:rPr>
        <w:t xml:space="preserve">Επιστήμες της Αγωγής: Η Αξιολόγηση στην Εκπαίδευση και στη Δια Βίου Κατάρτιση-Επιμόρφωση - </w:t>
      </w:r>
      <w:r>
        <w:rPr>
          <w:rFonts w:ascii="Times New Roman" w:eastAsia="Calibri" w:hAnsi="Times New Roman" w:cs="Times New Roman"/>
          <w:b/>
          <w:i/>
          <w:sz w:val="24"/>
          <w:szCs w:val="24"/>
          <w:lang w:val="en-US" w:eastAsia="en-US"/>
        </w:rPr>
        <w:t>Educational</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Studies</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Evaluation</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in</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Education</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and</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Evaluation</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in</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Lifelong</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val="en-US" w:eastAsia="en-US"/>
        </w:rPr>
        <w:t>Learning</w:t>
      </w:r>
      <w:r>
        <w:rPr>
          <w:rFonts w:ascii="Times New Roman" w:eastAsia="Calibri" w:hAnsi="Times New Roman" w:cs="Times New Roman"/>
          <w:b/>
          <w:i/>
          <w:sz w:val="24"/>
          <w:szCs w:val="24"/>
          <w:lang w:eastAsia="en-US"/>
        </w:rPr>
        <w:t xml:space="preserve">». </w:t>
      </w:r>
    </w:p>
    <w:p w14:paraId="054FED73" w14:textId="77777777" w:rsidR="004321B8" w:rsidRDefault="004321B8">
      <w:pPr>
        <w:widowControl w:val="0"/>
        <w:autoSpaceDE w:val="0"/>
        <w:autoSpaceDN w:val="0"/>
        <w:spacing w:after="0" w:line="360" w:lineRule="auto"/>
        <w:jc w:val="both"/>
        <w:rPr>
          <w:rFonts w:ascii="Times New Roman" w:eastAsia="Calibri" w:hAnsi="Times New Roman" w:cs="Times New Roman"/>
          <w:i/>
          <w:sz w:val="24"/>
          <w:szCs w:val="24"/>
          <w:lang w:eastAsia="en-US"/>
        </w:rPr>
      </w:pPr>
    </w:p>
    <w:p w14:paraId="6655160A" w14:textId="77777777" w:rsidR="004321B8" w:rsidRDefault="00C95C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Αίτηση για υποψηφιότητα μπορούν να υποβάλλουν:</w:t>
      </w:r>
    </w:p>
    <w:p w14:paraId="693B5F7D" w14:textId="77777777" w:rsidR="004321B8" w:rsidRDefault="00C95C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Απόφοιτοι/απόφοιτες Παιδαγωγικών Τμημάτων, πτυχιούχοι Θετικών και Θεωρητικών Επιστημών, Στρατιωτικών Σχολών και γενικά απόφοιτοι/απόφοιτες άλλων Τμημάτων ΑΕΙ, ΑΤΕΙ της ημεδαπής ή και ομοταγών αναγνωρισμένων ιδρυμάτων της αλλοδαπής. </w:t>
      </w:r>
    </w:p>
    <w:p w14:paraId="25CB20CB" w14:textId="193F2BD1" w:rsidR="004321B8" w:rsidRDefault="00C95C42">
      <w:pPr>
        <w:spacing w:line="360" w:lineRule="auto"/>
        <w:jc w:val="both"/>
        <w:rPr>
          <w:rFonts w:ascii="Times New Roman" w:hAnsi="Times New Roman" w:cs="Times New Roman"/>
          <w:sz w:val="24"/>
          <w:szCs w:val="24"/>
        </w:rPr>
      </w:pPr>
      <w:r>
        <w:rPr>
          <w:rFonts w:ascii="Times New Roman" w:hAnsi="Times New Roman" w:cs="Times New Roman"/>
          <w:sz w:val="24"/>
          <w:szCs w:val="24"/>
        </w:rPr>
        <w:t>Στις κατηγορίες υποψηφίων περιλαμβάνονται:</w:t>
      </w:r>
    </w:p>
    <w:p w14:paraId="7CB5D22D" w14:textId="77777777" w:rsidR="004321B8" w:rsidRDefault="00C95C42">
      <w:pPr>
        <w:pStyle w:val="a8"/>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εκπαιδευτικοί όλων των βαθμίδων και των ειδικοτήτων</w:t>
      </w:r>
    </w:p>
    <w:p w14:paraId="664CFEA8" w14:textId="77777777" w:rsidR="004321B8" w:rsidRDefault="00C95C42">
      <w:pPr>
        <w:pStyle w:val="a8"/>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εν δυνάμει και εν ενεργεία εργαζόμενοι/εργαζόμενες του δημόσιου και ιδιωτικού τομέα όλων των ειδικοτήτων, που εμπλέκονται με φορείς Δια Βίου Μάθησης και Κατάρτισης </w:t>
      </w:r>
    </w:p>
    <w:p w14:paraId="32D26C0B" w14:textId="77777777" w:rsidR="004321B8" w:rsidRDefault="00C95C42">
      <w:pPr>
        <w:pStyle w:val="a8"/>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εν ενεργεία και εν δυνάμει εργαζόμενοι/ εργαζόμενες που ασχολούνται με μη τυπική και άτυπη εκπαίδευση σε ΙΕΚ, ΜΚΟ, ΟΑΕΔ, ΔΕΗ, Σχολές Υγείας, Τουρισμού, Μουσεία, ΚΕΔΙΒΙΜ, ΚΕΚ κλπ., και ειδικά προγράμματα ανέργων </w:t>
      </w:r>
      <w:proofErr w:type="spellStart"/>
      <w:r>
        <w:rPr>
          <w:rFonts w:ascii="Times New Roman" w:hAnsi="Times New Roman" w:cs="Times New Roman"/>
          <w:sz w:val="24"/>
          <w:szCs w:val="24"/>
        </w:rPr>
        <w:t>επιμορφούμενων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επανακαταρτιζόμενων</w:t>
      </w:r>
      <w:proofErr w:type="spellEnd"/>
    </w:p>
    <w:p w14:paraId="4D87A2E2" w14:textId="77777777" w:rsidR="004321B8" w:rsidRDefault="00C95C42">
      <w:pPr>
        <w:pStyle w:val="a8"/>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εν ενεργεία και εν δυνάμει εκπαιδευτικοί και </w:t>
      </w:r>
      <w:proofErr w:type="spellStart"/>
      <w:r>
        <w:rPr>
          <w:rFonts w:ascii="Times New Roman" w:hAnsi="Times New Roman" w:cs="Times New Roman"/>
          <w:sz w:val="24"/>
          <w:szCs w:val="24"/>
        </w:rPr>
        <w:t>επιμορφωτές</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επιμορφώτριες</w:t>
      </w:r>
      <w:proofErr w:type="spellEnd"/>
      <w:r>
        <w:rPr>
          <w:rFonts w:ascii="Times New Roman" w:hAnsi="Times New Roman" w:cs="Times New Roman"/>
          <w:sz w:val="24"/>
          <w:szCs w:val="24"/>
        </w:rPr>
        <w:t xml:space="preserve"> των Σχολών Σωμάτων Ασφαλείας και Προστασίας Πολίτη, Εθνικής Δημόσιας Διοίκησης κλπ.</w:t>
      </w:r>
    </w:p>
    <w:p w14:paraId="2D4F576D" w14:textId="32A2B515" w:rsidR="00113F23" w:rsidRDefault="00113F23">
      <w:pPr>
        <w:pStyle w:val="a8"/>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εν ενεργεία και εν δυνάμει οποιασδήποτε ειδικότητας, απόφοιτοι- απόφοιτες, εργαζόμενοι-εργαζόμενες σε δημόσιο ή ιδιωτικό τομέα, που έχει σχέση με αξιολόγηση</w:t>
      </w:r>
    </w:p>
    <w:p w14:paraId="67809D7A" w14:textId="77777777" w:rsidR="004321B8" w:rsidRDefault="00C95C42">
      <w:pPr>
        <w:spacing w:line="360" w:lineRule="auto"/>
        <w:jc w:val="both"/>
        <w:rPr>
          <w:rFonts w:ascii="Times New Roman" w:hAnsi="Times New Roman" w:cs="Times New Roman"/>
          <w:sz w:val="24"/>
          <w:szCs w:val="24"/>
        </w:rPr>
      </w:pPr>
      <w:r>
        <w:rPr>
          <w:rFonts w:ascii="Times New Roman" w:hAnsi="Times New Roman" w:cs="Times New Roman"/>
          <w:sz w:val="24"/>
          <w:szCs w:val="24"/>
        </w:rPr>
        <w:t>Βασική προϋπόθεση υποψηφιότητας για το ΠΜΣ (για τις παραπάνω κατηγορίες) είναι η κατοχή πανεπιστημιακού τίτλου σπουδών, αναγνωρισμένου Πανεπιστημίου που πληροί τους όρους της κείμενης νομοθεσίας.</w:t>
      </w:r>
    </w:p>
    <w:p w14:paraId="4C26484E" w14:textId="62A695F8" w:rsidR="004321B8" w:rsidRDefault="00C95C42">
      <w:pPr>
        <w:pStyle w:val="a4"/>
        <w:spacing w:line="360" w:lineRule="auto"/>
        <w:ind w:right="-58"/>
        <w:rPr>
          <w:rFonts w:ascii="Times New Roman" w:hAnsi="Times New Roman" w:cs="Times New Roman"/>
          <w:sz w:val="24"/>
          <w:szCs w:val="24"/>
        </w:rPr>
      </w:pPr>
      <w:r>
        <w:rPr>
          <w:rFonts w:ascii="Times New Roman" w:hAnsi="Times New Roman" w:cs="Times New Roman"/>
          <w:color w:val="221F1F"/>
          <w:sz w:val="24"/>
          <w:szCs w:val="24"/>
        </w:rPr>
        <w:t xml:space="preserve">Στο ΠΜΣ </w:t>
      </w:r>
      <w:r>
        <w:rPr>
          <w:rFonts w:ascii="Times New Roman" w:hAnsi="Times New Roman" w:cs="Times New Roman"/>
          <w:color w:val="221F1F"/>
          <w:spacing w:val="1"/>
          <w:sz w:val="24"/>
          <w:szCs w:val="24"/>
        </w:rPr>
        <w:t>με τίτλο:</w:t>
      </w:r>
      <w:r>
        <w:rPr>
          <w:rFonts w:ascii="Times New Roman" w:hAnsi="Times New Roman" w:cs="Times New Roman"/>
          <w:b/>
          <w:color w:val="221F1F"/>
          <w:spacing w:val="1"/>
          <w:sz w:val="24"/>
          <w:szCs w:val="24"/>
        </w:rPr>
        <w:t xml:space="preserve"> </w:t>
      </w:r>
      <w:r>
        <w:rPr>
          <w:rFonts w:ascii="Times New Roman" w:hAnsi="Times New Roman" w:cs="Times New Roman"/>
          <w:b/>
          <w:i/>
          <w:iCs/>
          <w:sz w:val="24"/>
          <w:szCs w:val="24"/>
        </w:rPr>
        <w:t>«Επιστήμες της Αγωγής: Η Αξιολόγηση στην Εκπαίδευση και στη Δια Βίου Κατάρτιση-Επιμόρφωση»</w:t>
      </w:r>
      <w:r w:rsidR="00113F23">
        <w:rPr>
          <w:rFonts w:ascii="Times New Roman" w:hAnsi="Times New Roman" w:cs="Times New Roman"/>
          <w:b/>
          <w:i/>
          <w:iCs/>
          <w:sz w:val="24"/>
          <w:szCs w:val="24"/>
        </w:rPr>
        <w:t xml:space="preserve"> (</w:t>
      </w:r>
      <w:r w:rsidR="00113F23">
        <w:rPr>
          <w:rFonts w:ascii="Times New Roman" w:hAnsi="Times New Roman" w:cs="Times New Roman"/>
          <w:b/>
          <w:sz w:val="24"/>
          <w:szCs w:val="24"/>
        </w:rPr>
        <w:t>εξ ολοκλήρου εξ αποστάσεως Σάββατο-Κυριακή, ενδεικτικά προγράμματα στην ιστοσελίδα)</w:t>
      </w:r>
      <w:r>
        <w:rPr>
          <w:rFonts w:ascii="Times New Roman" w:hAnsi="Times New Roman" w:cs="Times New Roman"/>
          <w:i/>
          <w:iCs/>
          <w:sz w:val="24"/>
          <w:szCs w:val="24"/>
        </w:rPr>
        <w:t xml:space="preserve"> </w:t>
      </w:r>
      <w:r>
        <w:rPr>
          <w:rFonts w:ascii="Times New Roman" w:hAnsi="Times New Roman" w:cs="Times New Roman"/>
          <w:color w:val="221F1F"/>
          <w:sz w:val="24"/>
          <w:szCs w:val="24"/>
        </w:rPr>
        <w:t xml:space="preserve">προβλέπονται </w:t>
      </w:r>
      <w:r>
        <w:rPr>
          <w:rFonts w:ascii="Times New Roman" w:hAnsi="Times New Roman" w:cs="Times New Roman"/>
          <w:b/>
          <w:color w:val="221F1F"/>
          <w:sz w:val="24"/>
          <w:szCs w:val="24"/>
        </w:rPr>
        <w:t>τέλη φοίτησης</w:t>
      </w:r>
      <w:r>
        <w:rPr>
          <w:rFonts w:ascii="Times New Roman" w:hAnsi="Times New Roman" w:cs="Times New Roman"/>
          <w:color w:val="221F1F"/>
          <w:sz w:val="24"/>
          <w:szCs w:val="24"/>
        </w:rPr>
        <w:t xml:space="preserve"> </w:t>
      </w:r>
      <w:r>
        <w:rPr>
          <w:rFonts w:ascii="Times New Roman" w:hAnsi="Times New Roman" w:cs="Times New Roman"/>
          <w:sz w:val="24"/>
          <w:szCs w:val="24"/>
        </w:rPr>
        <w:t>τα οποία ανέρχονται στο συνολικό ποσό των</w:t>
      </w:r>
      <w:r>
        <w:rPr>
          <w:rFonts w:ascii="Times New Roman" w:hAnsi="Times New Roman" w:cs="Times New Roman"/>
          <w:b/>
          <w:sz w:val="24"/>
          <w:szCs w:val="24"/>
        </w:rPr>
        <w:t xml:space="preserve"> (2.100</w:t>
      </w:r>
      <w:r>
        <w:rPr>
          <w:rFonts w:ascii="Times New Roman" w:hAnsi="Times New Roman" w:cs="Times New Roman"/>
          <w:b/>
          <w:color w:val="221F1F"/>
          <w:sz w:val="24"/>
          <w:szCs w:val="24"/>
        </w:rPr>
        <w:t xml:space="preserve">€) </w:t>
      </w:r>
      <w:r>
        <w:rPr>
          <w:rFonts w:ascii="Times New Roman" w:hAnsi="Times New Roman" w:cs="Times New Roman"/>
          <w:color w:val="221F1F"/>
          <w:sz w:val="24"/>
          <w:szCs w:val="24"/>
        </w:rPr>
        <w:t xml:space="preserve">δύο χιλιάδων εκατό ευρώ ανά φοιτητή/φοιτήτρια. </w:t>
      </w:r>
      <w:r>
        <w:rPr>
          <w:rFonts w:ascii="Times New Roman" w:hAnsi="Times New Roman" w:cs="Times New Roman"/>
          <w:sz w:val="24"/>
          <w:szCs w:val="24"/>
        </w:rPr>
        <w:t>Η επιβολή τέλους φοίτησης/διδάκτρων κρίνεται αναγκαία, γιατί δεν διασφαλίζονται από άλλους πόρους οι απαραίτητες προϋποθέσεις για τη λειτουργία του Προγράμματος και την παροχή υψηλής ποιότητας υπηρεσιών. Το ύψος του τέλους προσδιορίζεται στη βάση και της ανταποδοτικότητας μεταξύ του τέλους και των υπηρεσιών (διδακτικών, προσβάσεων σε υλικό και πλατφόρμες, υποτροφιών</w:t>
      </w:r>
      <w:r w:rsidR="00113F23">
        <w:rPr>
          <w:rFonts w:ascii="Times New Roman" w:hAnsi="Times New Roman" w:cs="Times New Roman"/>
          <w:sz w:val="24"/>
          <w:szCs w:val="24"/>
        </w:rPr>
        <w:t>, προαιρετικών σεμιναρίων</w:t>
      </w:r>
      <w:r>
        <w:rPr>
          <w:rFonts w:ascii="Times New Roman" w:hAnsi="Times New Roman" w:cs="Times New Roman"/>
          <w:sz w:val="24"/>
          <w:szCs w:val="24"/>
        </w:rPr>
        <w:t xml:space="preserve"> </w:t>
      </w:r>
      <w:r w:rsidR="00702BBF">
        <w:rPr>
          <w:rFonts w:ascii="Times New Roman" w:hAnsi="Times New Roman" w:cs="Times New Roman"/>
          <w:sz w:val="24"/>
          <w:szCs w:val="24"/>
        </w:rPr>
        <w:t>κλπ.</w:t>
      </w:r>
      <w:r>
        <w:rPr>
          <w:rFonts w:ascii="Times New Roman" w:hAnsi="Times New Roman" w:cs="Times New Roman"/>
          <w:sz w:val="24"/>
          <w:szCs w:val="24"/>
        </w:rPr>
        <w:t>).</w:t>
      </w:r>
    </w:p>
    <w:p w14:paraId="73B0C341" w14:textId="77777777" w:rsidR="004321B8" w:rsidRDefault="004321B8">
      <w:pPr>
        <w:pStyle w:val="a4"/>
        <w:spacing w:line="360" w:lineRule="auto"/>
        <w:ind w:right="454"/>
        <w:rPr>
          <w:rFonts w:ascii="Times New Roman" w:hAnsi="Times New Roman" w:cs="Times New Roman"/>
          <w:color w:val="221F1F"/>
          <w:sz w:val="24"/>
          <w:szCs w:val="24"/>
        </w:rPr>
      </w:pPr>
    </w:p>
    <w:p w14:paraId="5F3F9C88" w14:textId="2C8B0DA9" w:rsidR="004321B8" w:rsidRDefault="00C95C42">
      <w:pPr>
        <w:pStyle w:val="a4"/>
        <w:spacing w:line="360" w:lineRule="auto"/>
        <w:ind w:right="-58"/>
        <w:rPr>
          <w:rFonts w:ascii="Times New Roman" w:hAnsi="Times New Roman" w:cs="Times New Roman"/>
          <w:sz w:val="24"/>
          <w:szCs w:val="24"/>
        </w:rPr>
      </w:pPr>
      <w:r>
        <w:rPr>
          <w:rFonts w:ascii="Times New Roman" w:hAnsi="Times New Roman" w:cs="Times New Roman"/>
          <w:color w:val="221F1F"/>
          <w:sz w:val="24"/>
          <w:szCs w:val="24"/>
        </w:rPr>
        <w:t>Η καταβολή των τελών φοίτησης/διδάκτρων γίνεται σε καθορισμένες ημερομηνίες</w:t>
      </w:r>
      <w:r>
        <w:rPr>
          <w:rFonts w:ascii="Times New Roman" w:hAnsi="Times New Roman" w:cs="Times New Roman"/>
          <w:sz w:val="24"/>
          <w:szCs w:val="24"/>
        </w:rPr>
        <w:t>, εγκαίρως γνωστοποιημένες.</w:t>
      </w:r>
      <w:r>
        <w:rPr>
          <w:rFonts w:ascii="Times New Roman" w:hAnsi="Times New Roman" w:cs="Times New Roman"/>
          <w:b/>
          <w:sz w:val="24"/>
          <w:szCs w:val="24"/>
        </w:rPr>
        <w:t xml:space="preserve"> Η πρώτη δόση καταβάλλεται </w:t>
      </w:r>
      <w:r w:rsidR="00702BBF">
        <w:rPr>
          <w:rFonts w:ascii="Times New Roman" w:hAnsi="Times New Roman" w:cs="Times New Roman"/>
          <w:b/>
          <w:sz w:val="24"/>
          <w:szCs w:val="24"/>
        </w:rPr>
        <w:t xml:space="preserve">τον </w:t>
      </w:r>
      <w:r w:rsidR="00773E36">
        <w:rPr>
          <w:rFonts w:ascii="Times New Roman" w:hAnsi="Times New Roman" w:cs="Times New Roman"/>
          <w:b/>
          <w:sz w:val="24"/>
          <w:szCs w:val="24"/>
        </w:rPr>
        <w:t>Ιανουάριο</w:t>
      </w:r>
      <w:r w:rsidR="00113F23">
        <w:rPr>
          <w:rFonts w:ascii="Times New Roman" w:hAnsi="Times New Roman" w:cs="Times New Roman"/>
          <w:b/>
          <w:sz w:val="24"/>
          <w:szCs w:val="24"/>
        </w:rPr>
        <w:t xml:space="preserve"> </w:t>
      </w:r>
      <w:r>
        <w:rPr>
          <w:rFonts w:ascii="Times New Roman" w:hAnsi="Times New Roman" w:cs="Times New Roman"/>
          <w:b/>
          <w:sz w:val="24"/>
          <w:szCs w:val="24"/>
        </w:rPr>
        <w:t>202</w:t>
      </w:r>
      <w:r w:rsidR="00773E36">
        <w:rPr>
          <w:rFonts w:ascii="Times New Roman" w:hAnsi="Times New Roman" w:cs="Times New Roman"/>
          <w:b/>
          <w:sz w:val="24"/>
          <w:szCs w:val="24"/>
        </w:rPr>
        <w:t>5</w:t>
      </w:r>
      <w:r w:rsidR="00604ED3" w:rsidRPr="00604ED3">
        <w:rPr>
          <w:rFonts w:ascii="Times New Roman" w:hAnsi="Times New Roman" w:cs="Times New Roman"/>
          <w:b/>
          <w:sz w:val="24"/>
          <w:szCs w:val="24"/>
        </w:rPr>
        <w:t xml:space="preserve"> [</w:t>
      </w:r>
      <w:r w:rsidR="00604ED3">
        <w:rPr>
          <w:rFonts w:ascii="Times New Roman" w:hAnsi="Times New Roman" w:cs="Times New Roman"/>
          <w:b/>
          <w:sz w:val="24"/>
          <w:szCs w:val="24"/>
        </w:rPr>
        <w:t>αμέσως μετά την ανακοίνωση των επιτυχόντων -</w:t>
      </w:r>
      <w:r w:rsidR="00702BBF">
        <w:rPr>
          <w:rFonts w:ascii="Times New Roman" w:hAnsi="Times New Roman" w:cs="Times New Roman"/>
          <w:b/>
          <w:sz w:val="24"/>
          <w:szCs w:val="24"/>
        </w:rPr>
        <w:t xml:space="preserve"> </w:t>
      </w:r>
      <w:r w:rsidR="00604ED3">
        <w:rPr>
          <w:rFonts w:ascii="Times New Roman" w:hAnsi="Times New Roman" w:cs="Times New Roman"/>
          <w:b/>
          <w:sz w:val="24"/>
          <w:szCs w:val="24"/>
        </w:rPr>
        <w:t>επιτυχουσών προσδιορίζεται η ημέρα καταβολής των διδάκτρων, που είναι κοινή για όλους- όλες]</w:t>
      </w:r>
      <w:r w:rsidR="008D56EA">
        <w:rPr>
          <w:rFonts w:ascii="Times New Roman" w:hAnsi="Times New Roman" w:cs="Times New Roman"/>
          <w:b/>
          <w:sz w:val="24"/>
          <w:szCs w:val="24"/>
        </w:rPr>
        <w:t xml:space="preserve"> </w:t>
      </w:r>
      <w:r>
        <w:rPr>
          <w:rFonts w:ascii="Times New Roman" w:hAnsi="Times New Roman" w:cs="Times New Roman"/>
          <w:b/>
          <w:sz w:val="24"/>
          <w:szCs w:val="24"/>
        </w:rPr>
        <w:t xml:space="preserve">και οι λοιπές </w:t>
      </w:r>
      <w:r w:rsidR="007E2B78">
        <w:rPr>
          <w:rFonts w:ascii="Times New Roman" w:hAnsi="Times New Roman" w:cs="Times New Roman"/>
          <w:b/>
          <w:sz w:val="24"/>
          <w:szCs w:val="24"/>
        </w:rPr>
        <w:t xml:space="preserve"> δόσεις ως εξής</w:t>
      </w:r>
      <w:r w:rsidR="00702BBF">
        <w:rPr>
          <w:rFonts w:ascii="Times New Roman" w:hAnsi="Times New Roman" w:cs="Times New Roman"/>
          <w:b/>
          <w:sz w:val="24"/>
          <w:szCs w:val="24"/>
        </w:rPr>
        <w:t>:</w:t>
      </w:r>
      <w:r w:rsidR="007E2B78">
        <w:rPr>
          <w:rFonts w:ascii="Times New Roman" w:hAnsi="Times New Roman" w:cs="Times New Roman"/>
          <w:b/>
          <w:sz w:val="24"/>
          <w:szCs w:val="24"/>
        </w:rPr>
        <w:t xml:space="preserve"> </w:t>
      </w:r>
      <w:r>
        <w:rPr>
          <w:rFonts w:ascii="Times New Roman" w:hAnsi="Times New Roman" w:cs="Times New Roman"/>
          <w:b/>
          <w:sz w:val="24"/>
          <w:szCs w:val="24"/>
        </w:rPr>
        <w:t>Β΄</w:t>
      </w:r>
      <w:r w:rsidR="00702BBF">
        <w:rPr>
          <w:rFonts w:ascii="Times New Roman" w:hAnsi="Times New Roman" w:cs="Times New Roman"/>
          <w:b/>
          <w:sz w:val="24"/>
          <w:szCs w:val="24"/>
        </w:rPr>
        <w:t xml:space="preserve"> δόση</w:t>
      </w:r>
      <w:r w:rsidRPr="004C2A15">
        <w:rPr>
          <w:rFonts w:ascii="Times New Roman" w:hAnsi="Times New Roman" w:cs="Times New Roman"/>
          <w:b/>
          <w:sz w:val="24"/>
          <w:szCs w:val="24"/>
        </w:rPr>
        <w:t xml:space="preserve"> </w:t>
      </w:r>
      <w:r>
        <w:rPr>
          <w:rFonts w:ascii="Times New Roman" w:hAnsi="Times New Roman" w:cs="Times New Roman"/>
          <w:b/>
          <w:sz w:val="24"/>
          <w:szCs w:val="24"/>
        </w:rPr>
        <w:t xml:space="preserve">τέλη </w:t>
      </w:r>
      <w:r w:rsidR="00773E36">
        <w:rPr>
          <w:rFonts w:ascii="Times New Roman" w:hAnsi="Times New Roman" w:cs="Times New Roman"/>
          <w:b/>
          <w:sz w:val="24"/>
          <w:szCs w:val="24"/>
        </w:rPr>
        <w:t>Σεπτ</w:t>
      </w:r>
      <w:r w:rsidR="00702BBF">
        <w:rPr>
          <w:rFonts w:ascii="Times New Roman" w:hAnsi="Times New Roman" w:cs="Times New Roman"/>
          <w:b/>
          <w:sz w:val="24"/>
          <w:szCs w:val="24"/>
        </w:rPr>
        <w:t>ε</w:t>
      </w:r>
      <w:r w:rsidR="00773E36">
        <w:rPr>
          <w:rFonts w:ascii="Times New Roman" w:hAnsi="Times New Roman" w:cs="Times New Roman"/>
          <w:b/>
          <w:sz w:val="24"/>
          <w:szCs w:val="24"/>
        </w:rPr>
        <w:t>μβρ</w:t>
      </w:r>
      <w:r w:rsidR="00702BBF">
        <w:rPr>
          <w:rFonts w:ascii="Times New Roman" w:hAnsi="Times New Roman" w:cs="Times New Roman"/>
          <w:b/>
          <w:sz w:val="24"/>
          <w:szCs w:val="24"/>
        </w:rPr>
        <w:t>ί</w:t>
      </w:r>
      <w:r w:rsidR="00773E36">
        <w:rPr>
          <w:rFonts w:ascii="Times New Roman" w:hAnsi="Times New Roman" w:cs="Times New Roman"/>
          <w:b/>
          <w:sz w:val="24"/>
          <w:szCs w:val="24"/>
        </w:rPr>
        <w:t>ο</w:t>
      </w:r>
      <w:r w:rsidR="00702BBF">
        <w:rPr>
          <w:rFonts w:ascii="Times New Roman" w:hAnsi="Times New Roman" w:cs="Times New Roman"/>
          <w:b/>
          <w:sz w:val="24"/>
          <w:szCs w:val="24"/>
        </w:rPr>
        <w:t>υ</w:t>
      </w:r>
      <w:r>
        <w:rPr>
          <w:rFonts w:ascii="Times New Roman" w:hAnsi="Times New Roman" w:cs="Times New Roman"/>
          <w:b/>
          <w:sz w:val="24"/>
          <w:szCs w:val="24"/>
        </w:rPr>
        <w:t xml:space="preserve"> 202</w:t>
      </w:r>
      <w:r w:rsidR="00113F23">
        <w:rPr>
          <w:rFonts w:ascii="Times New Roman" w:hAnsi="Times New Roman" w:cs="Times New Roman"/>
          <w:b/>
          <w:sz w:val="24"/>
          <w:szCs w:val="24"/>
        </w:rPr>
        <w:t xml:space="preserve">5 </w:t>
      </w:r>
      <w:r w:rsidR="00702BBF">
        <w:rPr>
          <w:rFonts w:ascii="Times New Roman" w:hAnsi="Times New Roman" w:cs="Times New Roman"/>
          <w:b/>
          <w:sz w:val="24"/>
          <w:szCs w:val="24"/>
        </w:rPr>
        <w:t xml:space="preserve">και </w:t>
      </w:r>
      <w:r>
        <w:rPr>
          <w:rFonts w:ascii="Times New Roman" w:hAnsi="Times New Roman" w:cs="Times New Roman"/>
          <w:b/>
          <w:sz w:val="24"/>
          <w:szCs w:val="24"/>
        </w:rPr>
        <w:t>Γ΄</w:t>
      </w:r>
      <w:r w:rsidR="00113F23">
        <w:rPr>
          <w:rFonts w:ascii="Times New Roman" w:hAnsi="Times New Roman" w:cs="Times New Roman"/>
          <w:b/>
          <w:sz w:val="24"/>
          <w:szCs w:val="24"/>
        </w:rPr>
        <w:t xml:space="preserve"> </w:t>
      </w:r>
      <w:r w:rsidR="00702BBF">
        <w:rPr>
          <w:rFonts w:ascii="Times New Roman" w:hAnsi="Times New Roman" w:cs="Times New Roman"/>
          <w:b/>
          <w:sz w:val="24"/>
          <w:szCs w:val="24"/>
        </w:rPr>
        <w:t xml:space="preserve">δόση </w:t>
      </w:r>
      <w:r>
        <w:rPr>
          <w:rFonts w:ascii="Times New Roman" w:hAnsi="Times New Roman" w:cs="Times New Roman"/>
          <w:b/>
          <w:sz w:val="24"/>
          <w:szCs w:val="24"/>
        </w:rPr>
        <w:t xml:space="preserve">τέλη </w:t>
      </w:r>
      <w:r w:rsidR="00773E36">
        <w:rPr>
          <w:rFonts w:ascii="Times New Roman" w:hAnsi="Times New Roman" w:cs="Times New Roman"/>
          <w:b/>
          <w:sz w:val="24"/>
          <w:szCs w:val="24"/>
        </w:rPr>
        <w:t>Ιανου</w:t>
      </w:r>
      <w:r w:rsidR="00702BBF">
        <w:rPr>
          <w:rFonts w:ascii="Times New Roman" w:hAnsi="Times New Roman" w:cs="Times New Roman"/>
          <w:b/>
          <w:sz w:val="24"/>
          <w:szCs w:val="24"/>
        </w:rPr>
        <w:t>αρίου</w:t>
      </w:r>
      <w:r w:rsidR="00113F23">
        <w:rPr>
          <w:rFonts w:ascii="Times New Roman" w:hAnsi="Times New Roman" w:cs="Times New Roman"/>
          <w:b/>
          <w:sz w:val="24"/>
          <w:szCs w:val="24"/>
        </w:rPr>
        <w:t xml:space="preserve"> </w:t>
      </w:r>
      <w:r>
        <w:rPr>
          <w:rFonts w:ascii="Times New Roman" w:hAnsi="Times New Roman" w:cs="Times New Roman"/>
          <w:b/>
          <w:sz w:val="24"/>
          <w:szCs w:val="24"/>
        </w:rPr>
        <w:t xml:space="preserve"> 202</w:t>
      </w:r>
      <w:r w:rsidR="00773E36">
        <w:rPr>
          <w:rFonts w:ascii="Times New Roman" w:hAnsi="Times New Roman" w:cs="Times New Roman"/>
          <w:b/>
          <w:sz w:val="24"/>
          <w:szCs w:val="24"/>
        </w:rPr>
        <w:t>6</w:t>
      </w:r>
      <w:r>
        <w:rPr>
          <w:rFonts w:ascii="Times New Roman" w:hAnsi="Times New Roman" w:cs="Times New Roman"/>
          <w:b/>
          <w:sz w:val="24"/>
          <w:szCs w:val="24"/>
        </w:rPr>
        <w:t>, δηλαδή πρ</w:t>
      </w:r>
      <w:r w:rsidR="004C2A15">
        <w:rPr>
          <w:rFonts w:ascii="Times New Roman" w:hAnsi="Times New Roman" w:cs="Times New Roman"/>
          <w:b/>
          <w:sz w:val="24"/>
          <w:szCs w:val="24"/>
        </w:rPr>
        <w:t>ι</w:t>
      </w:r>
      <w:r>
        <w:rPr>
          <w:rFonts w:ascii="Times New Roman" w:hAnsi="Times New Roman" w:cs="Times New Roman"/>
          <w:b/>
          <w:sz w:val="24"/>
          <w:szCs w:val="24"/>
        </w:rPr>
        <w:t>ν την έναρξη των εξαμήνων.</w:t>
      </w:r>
      <w:r w:rsidR="00604ED3">
        <w:rPr>
          <w:rFonts w:ascii="Times New Roman" w:hAnsi="Times New Roman" w:cs="Times New Roman"/>
          <w:b/>
          <w:sz w:val="24"/>
          <w:szCs w:val="24"/>
        </w:rPr>
        <w:t xml:space="preserve"> </w:t>
      </w:r>
      <w:r w:rsidR="00604ED3" w:rsidRPr="00604ED3">
        <w:rPr>
          <w:rFonts w:ascii="Times New Roman" w:hAnsi="Times New Roman" w:cs="Times New Roman"/>
          <w:bCs/>
          <w:sz w:val="24"/>
          <w:szCs w:val="24"/>
        </w:rPr>
        <w:t>Με την καταβολή της πρώτης δόσης</w:t>
      </w:r>
      <w:r w:rsidR="008D56EA">
        <w:rPr>
          <w:rFonts w:ascii="Times New Roman" w:hAnsi="Times New Roman" w:cs="Times New Roman"/>
          <w:bCs/>
          <w:sz w:val="24"/>
          <w:szCs w:val="24"/>
        </w:rPr>
        <w:t xml:space="preserve">, </w:t>
      </w:r>
      <w:r w:rsidR="00604ED3" w:rsidRPr="00604ED3">
        <w:rPr>
          <w:rFonts w:ascii="Times New Roman" w:hAnsi="Times New Roman" w:cs="Times New Roman"/>
          <w:bCs/>
          <w:sz w:val="24"/>
          <w:szCs w:val="24"/>
        </w:rPr>
        <w:t>την προσδιορισμένη ημέρα</w:t>
      </w:r>
      <w:r w:rsidR="008D56EA">
        <w:rPr>
          <w:rFonts w:ascii="Times New Roman" w:hAnsi="Times New Roman" w:cs="Times New Roman"/>
          <w:bCs/>
          <w:sz w:val="24"/>
          <w:szCs w:val="24"/>
        </w:rPr>
        <w:t xml:space="preserve">, </w:t>
      </w:r>
      <w:r w:rsidR="00604ED3" w:rsidRPr="00604ED3">
        <w:rPr>
          <w:rFonts w:ascii="Times New Roman" w:hAnsi="Times New Roman" w:cs="Times New Roman"/>
          <w:bCs/>
          <w:sz w:val="24"/>
          <w:szCs w:val="24"/>
        </w:rPr>
        <w:t xml:space="preserve"> επιτυχόντες-επιτυχούσες ενημερώνονται για το πρόγραμμα κλπ.</w:t>
      </w:r>
      <w:r>
        <w:rPr>
          <w:rFonts w:ascii="Times New Roman" w:hAnsi="Times New Roman" w:cs="Times New Roman"/>
          <w:b/>
          <w:sz w:val="24"/>
          <w:szCs w:val="24"/>
        </w:rPr>
        <w:t xml:space="preserve"> </w:t>
      </w:r>
      <w:r>
        <w:rPr>
          <w:rFonts w:ascii="Times New Roman" w:hAnsi="Times New Roman" w:cs="Times New Roman"/>
          <w:sz w:val="24"/>
          <w:szCs w:val="24"/>
        </w:rPr>
        <w:t>Σε περίπτωση διακοπής της φοίτησης τα καταβληθέντα δίδακτρα δεν επιστρέφονται.</w:t>
      </w:r>
    </w:p>
    <w:p w14:paraId="2664FA6E" w14:textId="77777777" w:rsidR="004321B8" w:rsidRDefault="004321B8">
      <w:pPr>
        <w:pStyle w:val="a4"/>
        <w:spacing w:line="360" w:lineRule="auto"/>
        <w:ind w:left="226" w:right="454" w:firstLine="302"/>
        <w:rPr>
          <w:rFonts w:ascii="Times New Roman" w:hAnsi="Times New Roman" w:cs="Times New Roman"/>
          <w:sz w:val="24"/>
          <w:szCs w:val="24"/>
        </w:rPr>
      </w:pPr>
    </w:p>
    <w:p w14:paraId="0AE80C74" w14:textId="77777777" w:rsidR="00AD6A24" w:rsidRDefault="00AD6A24" w:rsidP="00AD6A24">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Απαλλάσσονται από τα τέλη φοίτησης οι φοιτητές/φοιτήτριες του ΠΜΣ σύμφωνα με τους όρους και τις προϋποθέσεις που προβλέπονται στο άρθρο 86 του Ν. </w:t>
      </w:r>
      <w:r>
        <w:rPr>
          <w:rFonts w:ascii="Times New Roman" w:eastAsia="Times New Roman" w:hAnsi="Times New Roman" w:cs="Times New Roman"/>
          <w:b/>
          <w:sz w:val="24"/>
          <w:szCs w:val="24"/>
        </w:rPr>
        <w:t>4957/2022 (ΦΕΚ Α' 141/21.07.2022)</w:t>
      </w:r>
      <w:r>
        <w:rPr>
          <w:rFonts w:ascii="Times New Roman" w:hAnsi="Times New Roman" w:cs="Times New Roman"/>
          <w:sz w:val="24"/>
          <w:szCs w:val="24"/>
        </w:rPr>
        <w:t xml:space="preserve">.  </w:t>
      </w:r>
    </w:p>
    <w:p w14:paraId="0332845A" w14:textId="77777777" w:rsidR="004321B8" w:rsidRDefault="004321B8">
      <w:pPr>
        <w:pStyle w:val="a4"/>
        <w:spacing w:line="360" w:lineRule="auto"/>
        <w:ind w:right="454"/>
        <w:rPr>
          <w:rFonts w:ascii="Times New Roman" w:hAnsi="Times New Roman" w:cs="Times New Roman"/>
          <w:sz w:val="24"/>
          <w:szCs w:val="24"/>
        </w:rPr>
      </w:pPr>
    </w:p>
    <w:p w14:paraId="440C2BBD" w14:textId="26F67E07" w:rsidR="004321B8" w:rsidRDefault="00C95C42">
      <w:pPr>
        <w:pStyle w:val="a4"/>
        <w:spacing w:line="360" w:lineRule="auto"/>
        <w:ind w:right="-58"/>
        <w:rPr>
          <w:rFonts w:ascii="Times New Roman" w:hAnsi="Times New Roman" w:cs="Times New Roman"/>
          <w:sz w:val="24"/>
          <w:szCs w:val="24"/>
        </w:rPr>
      </w:pPr>
      <w:r>
        <w:rPr>
          <w:rFonts w:ascii="Times New Roman" w:hAnsi="Times New Roman" w:cs="Times New Roman"/>
          <w:sz w:val="24"/>
          <w:szCs w:val="24"/>
        </w:rPr>
        <w:lastRenderedPageBreak/>
        <w:t>Οι διαλέξεις γίνονται εξ αποστάσεως</w:t>
      </w:r>
      <w:r w:rsidR="009C43AA">
        <w:rPr>
          <w:rFonts w:ascii="Times New Roman" w:hAnsi="Times New Roman" w:cs="Times New Roman"/>
          <w:sz w:val="24"/>
          <w:szCs w:val="24"/>
        </w:rPr>
        <w:t xml:space="preserve"> (Σάββατο – Κυριακή)</w:t>
      </w:r>
      <w:r>
        <w:rPr>
          <w:rFonts w:ascii="Times New Roman" w:hAnsi="Times New Roman" w:cs="Times New Roman"/>
          <w:sz w:val="24"/>
          <w:szCs w:val="24"/>
        </w:rPr>
        <w:t xml:space="preserve"> (με ανοικτή κάμερα) σε μια διαδικασία διαρκούς αξιολόγησης. Σε όλες τις διαδικασίες εφαρμόζεται η νομοθεσία, ώστε να συνδυάζεται η παροχή εκπαιδευτικού έργου με τη νομοθεσία και τα δικαιώματα φοιτητών/φοιτητριών σε ένα υψηλού επιπέδου επιστημονικό έργο. Οι ημερομηνίες, το ωρολόγιο  πρόγραμμα και ειδικότερα ζητήματα κοινοποιούνται </w:t>
      </w:r>
      <w:r w:rsidR="001B46E0">
        <w:rPr>
          <w:rFonts w:ascii="Times New Roman" w:hAnsi="Times New Roman" w:cs="Times New Roman"/>
          <w:sz w:val="24"/>
          <w:szCs w:val="24"/>
        </w:rPr>
        <w:t xml:space="preserve">πριν την έναρξη </w:t>
      </w:r>
      <w:r>
        <w:rPr>
          <w:rFonts w:ascii="Times New Roman" w:hAnsi="Times New Roman" w:cs="Times New Roman"/>
          <w:sz w:val="24"/>
          <w:szCs w:val="24"/>
        </w:rPr>
        <w:t>του εξαμήνου.</w:t>
      </w:r>
    </w:p>
    <w:p w14:paraId="21F6D099" w14:textId="77777777" w:rsidR="00AD6A24" w:rsidRDefault="00AD6A24">
      <w:pPr>
        <w:pStyle w:val="a4"/>
        <w:spacing w:line="360" w:lineRule="auto"/>
        <w:ind w:right="-58"/>
        <w:rPr>
          <w:rFonts w:ascii="Times New Roman" w:hAnsi="Times New Roman" w:cs="Times New Roman"/>
          <w:sz w:val="24"/>
          <w:szCs w:val="24"/>
        </w:rPr>
      </w:pPr>
    </w:p>
    <w:p w14:paraId="14AD4D62" w14:textId="1453CF80" w:rsidR="004321B8" w:rsidRDefault="00C95C42">
      <w:pPr>
        <w:pStyle w:val="a4"/>
        <w:spacing w:line="360" w:lineRule="auto"/>
        <w:ind w:right="-58"/>
        <w:rPr>
          <w:rFonts w:ascii="Times New Roman" w:hAnsi="Times New Roman" w:cs="Times New Roman"/>
          <w:sz w:val="24"/>
          <w:szCs w:val="24"/>
        </w:rPr>
      </w:pPr>
      <w:r>
        <w:rPr>
          <w:rFonts w:ascii="Times New Roman" w:hAnsi="Times New Roman" w:cs="Times New Roman"/>
          <w:sz w:val="24"/>
          <w:szCs w:val="24"/>
        </w:rPr>
        <w:t xml:space="preserve">Για κάθε  μάθημα του ΠΜΣ  προβλέπεται </w:t>
      </w:r>
      <w:r>
        <w:rPr>
          <w:rFonts w:ascii="Times New Roman" w:hAnsi="Times New Roman" w:cs="Times New Roman"/>
          <w:b/>
          <w:sz w:val="24"/>
          <w:szCs w:val="24"/>
        </w:rPr>
        <w:t>συνδυαστική αξιολόγηση</w:t>
      </w:r>
      <w:r>
        <w:rPr>
          <w:rFonts w:ascii="Times New Roman" w:hAnsi="Times New Roman" w:cs="Times New Roman"/>
          <w:sz w:val="24"/>
          <w:szCs w:val="24"/>
        </w:rPr>
        <w:t xml:space="preserve">  που βασίζεται  σε: α</w:t>
      </w:r>
      <w:r>
        <w:rPr>
          <w:rFonts w:ascii="Times New Roman" w:hAnsi="Times New Roman" w:cs="Times New Roman"/>
          <w:b/>
          <w:sz w:val="24"/>
          <w:szCs w:val="24"/>
        </w:rPr>
        <w:t>)   συμμετοχή–παρατήρηση-προβληματισμο</w:t>
      </w:r>
      <w:r w:rsidR="001B46E0">
        <w:rPr>
          <w:rFonts w:ascii="Times New Roman" w:hAnsi="Times New Roman" w:cs="Times New Roman"/>
          <w:b/>
          <w:sz w:val="24"/>
          <w:szCs w:val="24"/>
        </w:rPr>
        <w:t>ύς</w:t>
      </w:r>
      <w:r w:rsidR="001B46E0">
        <w:rPr>
          <w:rFonts w:ascii="Times New Roman" w:hAnsi="Times New Roman" w:cs="Times New Roman"/>
          <w:sz w:val="24"/>
          <w:szCs w:val="24"/>
        </w:rPr>
        <w:t xml:space="preserve"> </w:t>
      </w:r>
      <w:r>
        <w:rPr>
          <w:rFonts w:ascii="Times New Roman" w:hAnsi="Times New Roman" w:cs="Times New Roman"/>
          <w:sz w:val="24"/>
          <w:szCs w:val="24"/>
        </w:rPr>
        <w:t xml:space="preserve">και υποδειγματικές ασκήσεις κατά τη διάρκεια του μαθήματος, που αντιστοιχεί στο </w:t>
      </w:r>
      <w:r>
        <w:rPr>
          <w:rFonts w:ascii="Times New Roman" w:hAnsi="Times New Roman" w:cs="Times New Roman"/>
          <w:b/>
          <w:sz w:val="24"/>
          <w:szCs w:val="24"/>
        </w:rPr>
        <w:t>60% του τελικού βαθμού</w:t>
      </w:r>
      <w:r>
        <w:rPr>
          <w:rFonts w:ascii="Times New Roman" w:hAnsi="Times New Roman" w:cs="Times New Roman"/>
          <w:sz w:val="24"/>
          <w:szCs w:val="24"/>
        </w:rPr>
        <w:t xml:space="preserve">, και β) </w:t>
      </w:r>
      <w:r>
        <w:rPr>
          <w:rFonts w:ascii="Times New Roman" w:hAnsi="Times New Roman" w:cs="Times New Roman"/>
          <w:b/>
          <w:bCs/>
          <w:sz w:val="24"/>
          <w:szCs w:val="24"/>
        </w:rPr>
        <w:t xml:space="preserve">εργασία  διαθεματική – διεπιστημονική </w:t>
      </w:r>
      <w:r>
        <w:rPr>
          <w:rFonts w:ascii="Times New Roman" w:hAnsi="Times New Roman" w:cs="Times New Roman"/>
          <w:sz w:val="24"/>
          <w:szCs w:val="24"/>
        </w:rPr>
        <w:t xml:space="preserve">με συνδυασμό μαθημάτων σε άμεση συνεννόηση  με καθηγητές/καθηγήτριες των μαθημάτων, που αντιστοιχεί </w:t>
      </w:r>
      <w:r>
        <w:rPr>
          <w:rFonts w:ascii="Times New Roman" w:hAnsi="Times New Roman" w:cs="Times New Roman"/>
          <w:b/>
          <w:sz w:val="24"/>
          <w:szCs w:val="24"/>
        </w:rPr>
        <w:t>στο 40% του τελικού βαθμού</w:t>
      </w:r>
      <w:r>
        <w:rPr>
          <w:rFonts w:ascii="Times New Roman" w:hAnsi="Times New Roman" w:cs="Times New Roman"/>
          <w:sz w:val="24"/>
          <w:szCs w:val="24"/>
        </w:rPr>
        <w:t>. Η φοίτηση ολοκληρώνεται με τη</w:t>
      </w:r>
      <w:r w:rsidR="001B46E0">
        <w:rPr>
          <w:rFonts w:ascii="Times New Roman" w:hAnsi="Times New Roman" w:cs="Times New Roman"/>
          <w:sz w:val="24"/>
          <w:szCs w:val="24"/>
        </w:rPr>
        <w:t>ν εκπόνηση υποχρεωτικής</w:t>
      </w:r>
      <w:r>
        <w:rPr>
          <w:rFonts w:ascii="Times New Roman" w:hAnsi="Times New Roman" w:cs="Times New Roman"/>
          <w:sz w:val="24"/>
          <w:szCs w:val="24"/>
        </w:rPr>
        <w:t xml:space="preserve"> </w:t>
      </w:r>
      <w:r>
        <w:rPr>
          <w:rFonts w:ascii="Times New Roman" w:hAnsi="Times New Roman" w:cs="Times New Roman"/>
          <w:b/>
          <w:bCs/>
          <w:sz w:val="24"/>
          <w:szCs w:val="24"/>
        </w:rPr>
        <w:t>διπλωματική</w:t>
      </w:r>
      <w:r w:rsidR="001B46E0">
        <w:rPr>
          <w:rFonts w:ascii="Times New Roman" w:hAnsi="Times New Roman" w:cs="Times New Roman"/>
          <w:b/>
          <w:bCs/>
          <w:sz w:val="24"/>
          <w:szCs w:val="24"/>
        </w:rPr>
        <w:t>ς</w:t>
      </w:r>
      <w:r>
        <w:rPr>
          <w:rFonts w:ascii="Times New Roman" w:hAnsi="Times New Roman" w:cs="Times New Roman"/>
          <w:b/>
          <w:bCs/>
          <w:sz w:val="24"/>
          <w:szCs w:val="24"/>
        </w:rPr>
        <w:t xml:space="preserve"> εργασία</w:t>
      </w:r>
      <w:r w:rsidR="001B46E0">
        <w:rPr>
          <w:rFonts w:ascii="Times New Roman" w:hAnsi="Times New Roman" w:cs="Times New Roman"/>
          <w:b/>
          <w:bCs/>
          <w:sz w:val="24"/>
          <w:szCs w:val="24"/>
        </w:rPr>
        <w:t>ς</w:t>
      </w:r>
      <w:r w:rsidR="00AD6A24">
        <w:rPr>
          <w:rFonts w:ascii="Times New Roman" w:hAnsi="Times New Roman" w:cs="Times New Roman"/>
          <w:sz w:val="24"/>
          <w:szCs w:val="24"/>
        </w:rPr>
        <w:t>.</w:t>
      </w:r>
    </w:p>
    <w:p w14:paraId="577E6D3C" w14:textId="77777777" w:rsidR="00AD6A24" w:rsidRDefault="00AD6A24">
      <w:pPr>
        <w:pStyle w:val="a4"/>
        <w:spacing w:line="360" w:lineRule="auto"/>
        <w:ind w:right="-58"/>
        <w:rPr>
          <w:rFonts w:ascii="Times New Roman" w:hAnsi="Times New Roman" w:cs="Times New Roman"/>
          <w:sz w:val="24"/>
          <w:szCs w:val="24"/>
        </w:rPr>
      </w:pPr>
    </w:p>
    <w:p w14:paraId="28317F53" w14:textId="16F06C74" w:rsidR="004321B8" w:rsidRDefault="00C95C42">
      <w:pPr>
        <w:pStyle w:val="a4"/>
        <w:spacing w:line="360" w:lineRule="auto"/>
        <w:ind w:right="-58"/>
        <w:rPr>
          <w:rFonts w:ascii="Times New Roman" w:hAnsi="Times New Roman" w:cs="Times New Roman"/>
          <w:sz w:val="24"/>
          <w:szCs w:val="24"/>
        </w:rPr>
      </w:pPr>
      <w:r>
        <w:rPr>
          <w:rFonts w:ascii="Times New Roman" w:hAnsi="Times New Roman" w:cs="Times New Roman"/>
          <w:sz w:val="24"/>
          <w:szCs w:val="24"/>
        </w:rPr>
        <w:t>Σε όλη τη διάρκεια των σπουδών  παρέχεται,  επιστημονικά, πολυσυλλεκτικό σύγχρονο υλικό, με αξιοποίηση βιβλιοθηκών διαφορετικών Πανεπιστημίων, επιμορφωτικές διαλέξεις, σεμινάρια, συνέδρια και περιοδικά για δημοσιεύσεις άρθρων φοιτητών/φοιτητριών. Επίσης,  ο/η φοιτητής/φοιτήτρια μπορεί να ωφεληθεί από τα συνεργαζόμενα εργαστήρια του Πανεπιστημίου μας:  α) Κοινωνικής Πολιτικής και Δια βίου Εκπαίδευσης,  β) Παιδαγωγικών Μελετών και Καινοτόμων Εκπαιδευτικών Πρακτικών.</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Επιπλέον, παρέχεται η δυνατότητα επικοινωνίας με Σύμβουλο Επαγγελματικού Προσανατολισμού και Σύμβουλο Σπουδών.  </w:t>
      </w:r>
      <w:r w:rsidR="00F0124D">
        <w:rPr>
          <w:rFonts w:ascii="Times New Roman" w:hAnsi="Times New Roman" w:cs="Times New Roman"/>
          <w:sz w:val="24"/>
          <w:szCs w:val="24"/>
        </w:rPr>
        <w:t>Επιπρόσθετα επισημαίνεται ότι το ΠΜΣ έχει δικό του επιστημονικό περιοδικό για αρθρογραφία φοιτητών-φοιτητριών</w:t>
      </w:r>
      <w:r w:rsidR="00F0124D" w:rsidRPr="00F0124D">
        <w:rPr>
          <w:rFonts w:ascii="Times New Roman" w:hAnsi="Times New Roman" w:cs="Times New Roman"/>
          <w:sz w:val="24"/>
          <w:szCs w:val="24"/>
        </w:rPr>
        <w:t>. Το συγκεκριμένο περιοδικό είναι εγκεκριμένο από την Εθνική Βιβλιοθήκη με ISSN: 2945-2228</w:t>
      </w:r>
      <w:r w:rsidR="00F0124D">
        <w:rPr>
          <w:rFonts w:ascii="Times New Roman" w:hAnsi="Times New Roman" w:cs="Times New Roman"/>
          <w:sz w:val="24"/>
          <w:szCs w:val="24"/>
        </w:rPr>
        <w:t>. Από το προσεχές έτος 2024-2025 θα λειτουργεί και ο σύλλογος αποφοίτων του ΠΜΣ σε άμεση διασύνδεση με αγορά εργασίας και επιστημονικούς χώρους.</w:t>
      </w:r>
    </w:p>
    <w:p w14:paraId="60D308D4" w14:textId="0A732760" w:rsidR="00AA119C" w:rsidRDefault="00AA119C">
      <w:pPr>
        <w:pStyle w:val="a4"/>
        <w:spacing w:line="360" w:lineRule="auto"/>
        <w:ind w:right="-58"/>
        <w:rPr>
          <w:rFonts w:ascii="Times New Roman" w:hAnsi="Times New Roman" w:cs="Times New Roman"/>
          <w:sz w:val="24"/>
          <w:szCs w:val="24"/>
        </w:rPr>
      </w:pPr>
    </w:p>
    <w:p w14:paraId="4A500C88" w14:textId="18C1DA8E" w:rsidR="00AA119C" w:rsidRDefault="00AA119C">
      <w:pPr>
        <w:pStyle w:val="a4"/>
        <w:spacing w:line="360" w:lineRule="auto"/>
        <w:ind w:right="-58"/>
        <w:rPr>
          <w:rFonts w:ascii="Times New Roman" w:hAnsi="Times New Roman" w:cs="Times New Roman"/>
          <w:b/>
          <w:bCs/>
          <w:sz w:val="24"/>
          <w:szCs w:val="24"/>
        </w:rPr>
      </w:pPr>
      <w:r w:rsidRPr="00AA119C">
        <w:rPr>
          <w:rFonts w:ascii="Times New Roman" w:hAnsi="Times New Roman" w:cs="Times New Roman"/>
          <w:b/>
          <w:bCs/>
          <w:sz w:val="24"/>
          <w:szCs w:val="24"/>
        </w:rPr>
        <w:t>Φοιτητές- φοιτήτριες υποστηρίζονται και για τις μετέπειτα διδακτορικές σπουδές τους</w:t>
      </w:r>
      <w:r>
        <w:rPr>
          <w:rFonts w:ascii="Times New Roman" w:hAnsi="Times New Roman" w:cs="Times New Roman"/>
          <w:b/>
          <w:bCs/>
          <w:sz w:val="24"/>
          <w:szCs w:val="24"/>
        </w:rPr>
        <w:t xml:space="preserve"> και ενημερώνονται για θέσεις εργασίας. </w:t>
      </w:r>
    </w:p>
    <w:p w14:paraId="43D7304A" w14:textId="77777777" w:rsidR="00AA119C" w:rsidRDefault="00AA119C">
      <w:pPr>
        <w:pStyle w:val="a4"/>
        <w:spacing w:line="360" w:lineRule="auto"/>
        <w:ind w:right="-58"/>
        <w:rPr>
          <w:rFonts w:ascii="Times New Roman" w:hAnsi="Times New Roman" w:cs="Times New Roman"/>
          <w:b/>
          <w:bCs/>
          <w:sz w:val="24"/>
          <w:szCs w:val="24"/>
        </w:rPr>
      </w:pPr>
    </w:p>
    <w:p w14:paraId="73F35E76" w14:textId="77777777" w:rsidR="00AA119C" w:rsidRDefault="00AA119C">
      <w:pPr>
        <w:pStyle w:val="a4"/>
        <w:spacing w:line="360" w:lineRule="auto"/>
        <w:ind w:right="-58"/>
        <w:rPr>
          <w:rFonts w:ascii="Times New Roman" w:hAnsi="Times New Roman" w:cs="Times New Roman"/>
          <w:b/>
          <w:bCs/>
          <w:sz w:val="24"/>
          <w:szCs w:val="24"/>
        </w:rPr>
      </w:pPr>
    </w:p>
    <w:p w14:paraId="59CCBAC1" w14:textId="77777777" w:rsidR="00AA119C" w:rsidRDefault="00AA119C">
      <w:pPr>
        <w:pStyle w:val="a4"/>
        <w:spacing w:line="360" w:lineRule="auto"/>
        <w:ind w:right="-58"/>
        <w:rPr>
          <w:rFonts w:ascii="Times New Roman" w:hAnsi="Times New Roman" w:cs="Times New Roman"/>
          <w:b/>
          <w:bCs/>
          <w:sz w:val="24"/>
          <w:szCs w:val="24"/>
        </w:rPr>
      </w:pPr>
    </w:p>
    <w:p w14:paraId="19AEDD30" w14:textId="77777777" w:rsidR="00AA119C" w:rsidRPr="00AA119C" w:rsidRDefault="00AA119C">
      <w:pPr>
        <w:pStyle w:val="a4"/>
        <w:spacing w:line="360" w:lineRule="auto"/>
        <w:ind w:right="-58"/>
        <w:rPr>
          <w:rFonts w:ascii="Times New Roman" w:hAnsi="Times New Roman" w:cs="Times New Roman"/>
          <w:b/>
          <w:bCs/>
          <w:sz w:val="24"/>
          <w:szCs w:val="24"/>
        </w:rPr>
      </w:pPr>
    </w:p>
    <w:p w14:paraId="0DEE558B" w14:textId="77777777" w:rsidR="004321B8" w:rsidRDefault="004321B8">
      <w:pPr>
        <w:pStyle w:val="a4"/>
        <w:spacing w:line="360" w:lineRule="auto"/>
        <w:ind w:right="-58"/>
        <w:rPr>
          <w:rFonts w:ascii="Times New Roman" w:hAnsi="Times New Roman" w:cs="Times New Roman"/>
          <w:sz w:val="24"/>
          <w:szCs w:val="24"/>
        </w:rPr>
      </w:pPr>
    </w:p>
    <w:p w14:paraId="0B54666E" w14:textId="77777777" w:rsidR="004321B8" w:rsidRDefault="00C95C42">
      <w:pPr>
        <w:pStyle w:val="a4"/>
        <w:spacing w:line="360" w:lineRule="auto"/>
        <w:ind w:right="-58"/>
        <w:rPr>
          <w:rFonts w:ascii="Times New Roman" w:hAnsi="Times New Roman" w:cs="Times New Roman"/>
          <w:b/>
          <w:sz w:val="24"/>
          <w:szCs w:val="24"/>
        </w:rPr>
      </w:pPr>
      <w:r>
        <w:rPr>
          <w:rFonts w:ascii="Times New Roman" w:hAnsi="Times New Roman" w:cs="Times New Roman"/>
          <w:b/>
          <w:sz w:val="24"/>
          <w:szCs w:val="24"/>
        </w:rPr>
        <w:lastRenderedPageBreak/>
        <w:t xml:space="preserve">Ι. ΑΠΑΙΤΟΥΜΕΝΑ ΔΙΚΑΙΟΛΟΓΗΤΙΚΑ </w:t>
      </w:r>
    </w:p>
    <w:p w14:paraId="3FEA2E87"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1607BD19"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Για την υποψηφιότητά τους οι ενδιαφερόμενοι/ενδιαφερόμενες πρέπει να καταθέσουν: </w:t>
      </w:r>
    </w:p>
    <w:p w14:paraId="41EE2992"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68BD966F" w14:textId="3A8853E8" w:rsidR="004321B8" w:rsidRDefault="00C95C42">
      <w:pPr>
        <w:widowControl w:val="0"/>
        <w:autoSpaceDE w:val="0"/>
        <w:autoSpaceDN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Α. Πιστοποιητικά, των οποίων η κατάθεση πρέπει να γίνει εξ αρχής ΗΛΕΚΤΡΟΝΙΚΑ</w:t>
      </w:r>
      <w:r w:rsidR="00773E36">
        <w:rPr>
          <w:rFonts w:ascii="Times New Roman" w:hAnsi="Times New Roman" w:cs="Times New Roman"/>
          <w:b/>
          <w:bCs/>
          <w:sz w:val="24"/>
          <w:szCs w:val="24"/>
        </w:rPr>
        <w:t xml:space="preserve"> ΣΤΟ ΛΙΝΚ </w:t>
      </w:r>
      <w:r w:rsidR="00406AA9">
        <w:rPr>
          <w:rFonts w:ascii="Times New Roman" w:hAnsi="Times New Roman" w:cs="Times New Roman"/>
          <w:b/>
          <w:bCs/>
          <w:sz w:val="24"/>
          <w:szCs w:val="24"/>
        </w:rPr>
        <w:t xml:space="preserve"> </w:t>
      </w:r>
      <w:hyperlink r:id="rId9" w:history="1">
        <w:r w:rsidR="00773E36" w:rsidRPr="00B01467">
          <w:rPr>
            <w:rStyle w:val="-"/>
            <w:rFonts w:ascii="Times New Roman" w:hAnsi="Times New Roman" w:cs="Times New Roman"/>
            <w:b/>
            <w:bCs/>
            <w:sz w:val="24"/>
            <w:szCs w:val="24"/>
            <w:lang w:val="en-US"/>
          </w:rPr>
          <w:t>https</w:t>
        </w:r>
        <w:r w:rsidR="00773E36" w:rsidRPr="00B01467">
          <w:rPr>
            <w:rStyle w:val="-"/>
            <w:rFonts w:ascii="Times New Roman" w:hAnsi="Times New Roman" w:cs="Times New Roman"/>
            <w:b/>
            <w:bCs/>
            <w:sz w:val="24"/>
            <w:szCs w:val="24"/>
          </w:rPr>
          <w:t>://</w:t>
        </w:r>
        <w:r w:rsidR="00773E36" w:rsidRPr="00B01467">
          <w:rPr>
            <w:rStyle w:val="-"/>
            <w:rFonts w:ascii="Times New Roman" w:hAnsi="Times New Roman" w:cs="Times New Roman"/>
            <w:b/>
            <w:bCs/>
            <w:sz w:val="24"/>
            <w:szCs w:val="24"/>
            <w:lang w:val="en-US"/>
          </w:rPr>
          <w:t>bit</w:t>
        </w:r>
        <w:r w:rsidR="00773E36" w:rsidRPr="00B01467">
          <w:rPr>
            <w:rStyle w:val="-"/>
            <w:rFonts w:ascii="Times New Roman" w:hAnsi="Times New Roman" w:cs="Times New Roman"/>
            <w:b/>
            <w:bCs/>
            <w:sz w:val="24"/>
            <w:szCs w:val="24"/>
          </w:rPr>
          <w:t>.</w:t>
        </w:r>
        <w:proofErr w:type="spellStart"/>
        <w:r w:rsidR="00773E36" w:rsidRPr="00B01467">
          <w:rPr>
            <w:rStyle w:val="-"/>
            <w:rFonts w:ascii="Times New Roman" w:hAnsi="Times New Roman" w:cs="Times New Roman"/>
            <w:b/>
            <w:bCs/>
            <w:sz w:val="24"/>
            <w:szCs w:val="24"/>
            <w:lang w:val="en-US"/>
          </w:rPr>
          <w:t>ly</w:t>
        </w:r>
        <w:proofErr w:type="spellEnd"/>
        <w:r w:rsidR="00773E36" w:rsidRPr="00B01467">
          <w:rPr>
            <w:rStyle w:val="-"/>
            <w:rFonts w:ascii="Times New Roman" w:hAnsi="Times New Roman" w:cs="Times New Roman"/>
            <w:b/>
            <w:bCs/>
            <w:sz w:val="24"/>
            <w:szCs w:val="24"/>
          </w:rPr>
          <w:t>/</w:t>
        </w:r>
        <w:proofErr w:type="spellStart"/>
        <w:r w:rsidR="00773E36" w:rsidRPr="00B01467">
          <w:rPr>
            <w:rStyle w:val="-"/>
            <w:rFonts w:ascii="Times New Roman" w:hAnsi="Times New Roman" w:cs="Times New Roman"/>
            <w:b/>
            <w:bCs/>
            <w:sz w:val="24"/>
            <w:szCs w:val="24"/>
            <w:lang w:val="en-US"/>
          </w:rPr>
          <w:t>mpy</w:t>
        </w:r>
        <w:proofErr w:type="spellEnd"/>
        <w:r w:rsidR="00773E36" w:rsidRPr="00B01467">
          <w:rPr>
            <w:rStyle w:val="-"/>
            <w:rFonts w:ascii="Times New Roman" w:hAnsi="Times New Roman" w:cs="Times New Roman"/>
            <w:b/>
            <w:bCs/>
            <w:sz w:val="24"/>
            <w:szCs w:val="24"/>
          </w:rPr>
          <w:t>-</w:t>
        </w:r>
        <w:r w:rsidR="00773E36" w:rsidRPr="00B01467">
          <w:rPr>
            <w:rStyle w:val="-"/>
            <w:rFonts w:ascii="Times New Roman" w:hAnsi="Times New Roman" w:cs="Times New Roman"/>
            <w:b/>
            <w:bCs/>
            <w:sz w:val="24"/>
            <w:szCs w:val="24"/>
            <w:lang w:val="en-US"/>
          </w:rPr>
          <w:t>form</w:t>
        </w:r>
      </w:hyperlink>
      <w:r w:rsidR="00773E36" w:rsidRPr="00773E36">
        <w:rPr>
          <w:rFonts w:ascii="Times New Roman" w:hAnsi="Times New Roman" w:cs="Times New Roman"/>
          <w:b/>
          <w:bCs/>
          <w:sz w:val="24"/>
          <w:szCs w:val="24"/>
        </w:rPr>
        <w:t xml:space="preserve"> </w:t>
      </w:r>
      <w:r w:rsidR="00406AA9">
        <w:rPr>
          <w:rFonts w:ascii="Times New Roman" w:hAnsi="Times New Roman" w:cs="Times New Roman"/>
          <w:b/>
          <w:bCs/>
          <w:sz w:val="24"/>
          <w:szCs w:val="24"/>
        </w:rPr>
        <w:t xml:space="preserve">από </w:t>
      </w:r>
      <w:r w:rsidR="00604ED3" w:rsidRPr="00604ED3">
        <w:rPr>
          <w:rFonts w:ascii="Times New Roman" w:hAnsi="Times New Roman" w:cs="Times New Roman"/>
          <w:b/>
          <w:bCs/>
          <w:sz w:val="24"/>
          <w:szCs w:val="24"/>
        </w:rPr>
        <w:t>25</w:t>
      </w:r>
      <w:r w:rsidR="00406AA9">
        <w:rPr>
          <w:rFonts w:ascii="Times New Roman" w:hAnsi="Times New Roman" w:cs="Times New Roman"/>
          <w:b/>
          <w:bCs/>
          <w:sz w:val="24"/>
          <w:szCs w:val="24"/>
        </w:rPr>
        <w:t>-</w:t>
      </w:r>
      <w:r w:rsidR="00604ED3" w:rsidRPr="00604ED3">
        <w:rPr>
          <w:rFonts w:ascii="Times New Roman" w:hAnsi="Times New Roman" w:cs="Times New Roman"/>
          <w:b/>
          <w:bCs/>
          <w:sz w:val="24"/>
          <w:szCs w:val="24"/>
        </w:rPr>
        <w:t>11</w:t>
      </w:r>
      <w:r w:rsidR="00406AA9">
        <w:rPr>
          <w:rFonts w:ascii="Times New Roman" w:hAnsi="Times New Roman" w:cs="Times New Roman"/>
          <w:b/>
          <w:bCs/>
          <w:sz w:val="24"/>
          <w:szCs w:val="24"/>
        </w:rPr>
        <w:t>-202</w:t>
      </w:r>
      <w:r w:rsidR="00B75C12">
        <w:rPr>
          <w:rFonts w:ascii="Times New Roman" w:hAnsi="Times New Roman" w:cs="Times New Roman"/>
          <w:b/>
          <w:bCs/>
          <w:sz w:val="24"/>
          <w:szCs w:val="24"/>
        </w:rPr>
        <w:t>4</w:t>
      </w:r>
      <w:r w:rsidR="00406AA9">
        <w:rPr>
          <w:rFonts w:ascii="Times New Roman" w:hAnsi="Times New Roman" w:cs="Times New Roman"/>
          <w:b/>
          <w:bCs/>
          <w:sz w:val="24"/>
          <w:szCs w:val="24"/>
        </w:rPr>
        <w:t xml:space="preserve"> έως και </w:t>
      </w:r>
      <w:r w:rsidR="00604ED3" w:rsidRPr="00604ED3">
        <w:rPr>
          <w:rFonts w:ascii="Times New Roman" w:hAnsi="Times New Roman" w:cs="Times New Roman"/>
          <w:b/>
          <w:bCs/>
          <w:sz w:val="24"/>
          <w:szCs w:val="24"/>
        </w:rPr>
        <w:t>07</w:t>
      </w:r>
      <w:r w:rsidR="00406AA9">
        <w:rPr>
          <w:rFonts w:ascii="Times New Roman" w:hAnsi="Times New Roman" w:cs="Times New Roman"/>
          <w:b/>
          <w:bCs/>
          <w:sz w:val="24"/>
          <w:szCs w:val="24"/>
        </w:rPr>
        <w:t>-</w:t>
      </w:r>
      <w:r w:rsidR="00B75C12">
        <w:rPr>
          <w:rFonts w:ascii="Times New Roman" w:hAnsi="Times New Roman" w:cs="Times New Roman"/>
          <w:b/>
          <w:bCs/>
          <w:sz w:val="24"/>
          <w:szCs w:val="24"/>
        </w:rPr>
        <w:t>0</w:t>
      </w:r>
      <w:r w:rsidR="00604ED3" w:rsidRPr="00604ED3">
        <w:rPr>
          <w:rFonts w:ascii="Times New Roman" w:hAnsi="Times New Roman" w:cs="Times New Roman"/>
          <w:b/>
          <w:bCs/>
          <w:sz w:val="24"/>
          <w:szCs w:val="24"/>
        </w:rPr>
        <w:t>1</w:t>
      </w:r>
      <w:r w:rsidR="00406AA9">
        <w:rPr>
          <w:rFonts w:ascii="Times New Roman" w:hAnsi="Times New Roman" w:cs="Times New Roman"/>
          <w:b/>
          <w:bCs/>
          <w:sz w:val="24"/>
          <w:szCs w:val="24"/>
        </w:rPr>
        <w:t>-202</w:t>
      </w:r>
      <w:r w:rsidR="00604ED3" w:rsidRPr="00604ED3">
        <w:rPr>
          <w:rFonts w:ascii="Times New Roman" w:hAnsi="Times New Roman" w:cs="Times New Roman"/>
          <w:b/>
          <w:bCs/>
          <w:sz w:val="24"/>
          <w:szCs w:val="24"/>
        </w:rPr>
        <w:t>5</w:t>
      </w:r>
      <w:r>
        <w:rPr>
          <w:rFonts w:ascii="Times New Roman" w:hAnsi="Times New Roman" w:cs="Times New Roman"/>
          <w:b/>
          <w:bCs/>
          <w:sz w:val="24"/>
          <w:szCs w:val="24"/>
        </w:rPr>
        <w:t xml:space="preserve">: </w:t>
      </w:r>
    </w:p>
    <w:p w14:paraId="4C411CB4"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39ACA972" w14:textId="2AC6FFD2" w:rsidR="004321B8" w:rsidRDefault="00C95C42">
      <w:pPr>
        <w:widowControl w:val="0"/>
        <w:numPr>
          <w:ilvl w:val="0"/>
          <w:numId w:val="2"/>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Βιογραφικό Σημείωμα</w:t>
      </w:r>
    </w:p>
    <w:p w14:paraId="2FED5C0C" w14:textId="4F8E0806" w:rsidR="00AD6A24" w:rsidRPr="00AD6A24" w:rsidRDefault="00773E36" w:rsidP="00AD6A24">
      <w:pPr>
        <w:widowControl w:val="0"/>
        <w:tabs>
          <w:tab w:val="left" w:pos="1142"/>
        </w:tabs>
        <w:autoSpaceDE w:val="0"/>
        <w:autoSpaceDN w:val="0"/>
        <w:spacing w:after="0" w:line="360" w:lineRule="auto"/>
        <w:jc w:val="both"/>
        <w:rPr>
          <w:rFonts w:ascii="Times New Roman" w:hAnsi="Times New Roman" w:cs="Times New Roman"/>
          <w:sz w:val="24"/>
          <w:szCs w:val="24"/>
        </w:rPr>
      </w:pPr>
      <w:r w:rsidRPr="00773E36">
        <w:rPr>
          <w:rFonts w:ascii="Times New Roman" w:hAnsi="Times New Roman" w:cs="Times New Roman"/>
          <w:sz w:val="24"/>
          <w:szCs w:val="24"/>
        </w:rPr>
        <w:t>2</w:t>
      </w:r>
      <w:r w:rsidR="00AD6A24">
        <w:rPr>
          <w:rFonts w:ascii="Times New Roman" w:hAnsi="Times New Roman" w:cs="Times New Roman"/>
          <w:sz w:val="24"/>
          <w:szCs w:val="24"/>
        </w:rPr>
        <w:t>.</w:t>
      </w:r>
      <w:r w:rsidR="00AD6A24" w:rsidRPr="00AD6A24">
        <w:rPr>
          <w:rFonts w:ascii="Times New Roman" w:hAnsi="Times New Roman" w:cs="Times New Roman"/>
          <w:sz w:val="24"/>
          <w:szCs w:val="24"/>
        </w:rPr>
        <w:t>Αντίγραφο Πτυχίου/Διπλώματος ελληνικού Α.Ε.Ι. ή αντίγραφο πτυχίου ανώτατου Ιδρύματος της αλλοδαπής αναγνωρισμένο από τον Δ.Ο.Α.Τ.Α.Π., πριν την εφαρμογή του Ν.4957/2022 (Με το Ν.4957/2022 και τα άρθρα 297-316, 442-444 και 479-481, από τις 21-07-2022, έχει αλλάξει το θεσμικό πλαίσιο που διέπει την ακαδημαϊκή αναγνώριση τίτλων σπουδών της αλλοδαπής. Τα ελληνικά Α.Ε.Ι. αναλαμβάνουν να εξετάζουν τις αιτήσεις, χωρίς αυτές να συνοδεύονται από πράξη αναγνώρισης του Δ.Ο.Α.Τ.Α.Π.).</w:t>
      </w:r>
    </w:p>
    <w:p w14:paraId="3FF105D6" w14:textId="42B6A7F9" w:rsidR="004321B8" w:rsidRDefault="00773E36">
      <w:pPr>
        <w:widowControl w:val="0"/>
        <w:autoSpaceDE w:val="0"/>
        <w:autoSpaceDN w:val="0"/>
        <w:spacing w:after="0" w:line="360" w:lineRule="auto"/>
        <w:jc w:val="both"/>
        <w:rPr>
          <w:rFonts w:ascii="Times New Roman" w:hAnsi="Times New Roman" w:cs="Times New Roman"/>
          <w:sz w:val="24"/>
          <w:szCs w:val="24"/>
        </w:rPr>
      </w:pPr>
      <w:r w:rsidRPr="00773E36">
        <w:rPr>
          <w:rFonts w:ascii="Times New Roman" w:hAnsi="Times New Roman" w:cs="Times New Roman"/>
          <w:sz w:val="24"/>
          <w:szCs w:val="24"/>
        </w:rPr>
        <w:t>3</w:t>
      </w:r>
      <w:r w:rsidR="00C95C42">
        <w:rPr>
          <w:rFonts w:ascii="Times New Roman" w:hAnsi="Times New Roman" w:cs="Times New Roman"/>
          <w:sz w:val="24"/>
          <w:szCs w:val="24"/>
        </w:rPr>
        <w:t>. Πιστοποιητικό αναλυτικής βαθμολογίας (όπου θα αναγράφεται ο ακριβής μέσος όρος βαθμολογίας/οι τίτλοι σπουδών της αλλοδαπής πιστοποιούνται με βεβαίωση ισοτιμίας και αντιστοιχίας από το ΔΟΑΤΑΠ).</w:t>
      </w:r>
    </w:p>
    <w:p w14:paraId="1C79B58A" w14:textId="425E54FD"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3E36" w:rsidRPr="00773E36">
        <w:rPr>
          <w:rFonts w:ascii="Times New Roman" w:hAnsi="Times New Roman" w:cs="Times New Roman"/>
          <w:sz w:val="24"/>
          <w:szCs w:val="24"/>
        </w:rPr>
        <w:t>4</w:t>
      </w:r>
      <w:r>
        <w:rPr>
          <w:rFonts w:ascii="Times New Roman" w:hAnsi="Times New Roman" w:cs="Times New Roman"/>
          <w:sz w:val="24"/>
          <w:szCs w:val="24"/>
        </w:rPr>
        <w:t>. Αποδεικτικό γνώσης της Αγγλικής γλώσσας, επιπέδου Β2 ή ανώτερο - πιστοποιημένο από αναγνωρισμένο φορέα (ΑΣΕΠ), εφ’ όσον υπάρχει. Εάν δεν υπάρχει τίτλος ο υποψήφιος/η υποψήφια εξετάζεται γραπτά σε μια σύντομη ανάλυση  κατανόησης κειμένου.</w:t>
      </w:r>
    </w:p>
    <w:p w14:paraId="04363DF6" w14:textId="2EF85367" w:rsidR="004321B8" w:rsidRDefault="00773E36">
      <w:pPr>
        <w:widowControl w:val="0"/>
        <w:autoSpaceDE w:val="0"/>
        <w:autoSpaceDN w:val="0"/>
        <w:spacing w:after="0" w:line="360" w:lineRule="auto"/>
        <w:jc w:val="both"/>
        <w:rPr>
          <w:rFonts w:ascii="Times New Roman" w:hAnsi="Times New Roman" w:cs="Times New Roman"/>
          <w:sz w:val="24"/>
          <w:szCs w:val="24"/>
        </w:rPr>
      </w:pPr>
      <w:r w:rsidRPr="00773E36">
        <w:rPr>
          <w:rFonts w:ascii="Times New Roman" w:hAnsi="Times New Roman" w:cs="Times New Roman"/>
          <w:sz w:val="24"/>
          <w:szCs w:val="24"/>
        </w:rPr>
        <w:t xml:space="preserve">5. </w:t>
      </w:r>
      <w:r w:rsidR="00C95C42">
        <w:rPr>
          <w:rFonts w:ascii="Times New Roman" w:hAnsi="Times New Roman" w:cs="Times New Roman"/>
          <w:sz w:val="24"/>
          <w:szCs w:val="24"/>
        </w:rPr>
        <w:t xml:space="preserve"> Απλή φωτοτυπία του δελτίου αστυνομικής ταυτότητας.</w:t>
      </w:r>
    </w:p>
    <w:p w14:paraId="1AF39970" w14:textId="77777777" w:rsidR="00FA0CBF" w:rsidRDefault="00FA0CBF">
      <w:pPr>
        <w:widowControl w:val="0"/>
        <w:autoSpaceDE w:val="0"/>
        <w:autoSpaceDN w:val="0"/>
        <w:spacing w:after="0" w:line="360" w:lineRule="auto"/>
        <w:jc w:val="both"/>
        <w:rPr>
          <w:rFonts w:ascii="Times New Roman" w:hAnsi="Times New Roman" w:cs="Times New Roman"/>
          <w:sz w:val="24"/>
          <w:szCs w:val="24"/>
        </w:rPr>
      </w:pPr>
    </w:p>
    <w:p w14:paraId="7E43C019" w14:textId="200796C3" w:rsidR="00FA0CBF" w:rsidRPr="00FA0CBF" w:rsidRDefault="00FA0CBF">
      <w:pPr>
        <w:widowControl w:val="0"/>
        <w:autoSpaceDE w:val="0"/>
        <w:autoSpaceDN w:val="0"/>
        <w:spacing w:after="0" w:line="360" w:lineRule="auto"/>
        <w:jc w:val="both"/>
        <w:rPr>
          <w:rFonts w:ascii="Times New Roman" w:hAnsi="Times New Roman" w:cs="Times New Roman"/>
          <w:b/>
          <w:bCs/>
          <w:sz w:val="24"/>
          <w:szCs w:val="24"/>
        </w:rPr>
      </w:pPr>
      <w:r w:rsidRPr="00FA0CBF">
        <w:rPr>
          <w:rFonts w:ascii="Times New Roman" w:hAnsi="Times New Roman" w:cs="Times New Roman"/>
          <w:b/>
          <w:bCs/>
          <w:sz w:val="24"/>
          <w:szCs w:val="24"/>
        </w:rPr>
        <w:t xml:space="preserve">Β. Αμέσως μετά την υποβολή στέλνετε </w:t>
      </w:r>
      <w:r>
        <w:rPr>
          <w:rFonts w:ascii="Times New Roman" w:hAnsi="Times New Roman" w:cs="Times New Roman"/>
          <w:b/>
          <w:bCs/>
          <w:sz w:val="24"/>
          <w:szCs w:val="24"/>
        </w:rPr>
        <w:t>ΜΟΝΟ ΤΟ ΟΝΟΜΑΤΕΠΩΝΥΜΟ ΣΑΣ</w:t>
      </w:r>
      <w:r w:rsidRPr="00FA0CBF">
        <w:rPr>
          <w:rFonts w:ascii="Times New Roman" w:hAnsi="Times New Roman" w:cs="Times New Roman"/>
          <w:b/>
          <w:bCs/>
          <w:sz w:val="24"/>
          <w:szCs w:val="24"/>
        </w:rPr>
        <w:t xml:space="preserve"> στο </w:t>
      </w:r>
      <w:r w:rsidRPr="00FA0CBF">
        <w:rPr>
          <w:rFonts w:ascii="Times New Roman" w:hAnsi="Times New Roman" w:cs="Times New Roman"/>
          <w:b/>
          <w:bCs/>
          <w:sz w:val="24"/>
          <w:szCs w:val="24"/>
          <w:lang w:val="en-US"/>
        </w:rPr>
        <w:t>e</w:t>
      </w:r>
      <w:proofErr w:type="spellStart"/>
      <w:r w:rsidRPr="00FA0CBF">
        <w:rPr>
          <w:rFonts w:ascii="Times New Roman" w:hAnsi="Times New Roman" w:cs="Times New Roman"/>
          <w:b/>
          <w:bCs/>
          <w:sz w:val="24"/>
          <w:szCs w:val="24"/>
        </w:rPr>
        <w:t>mail</w:t>
      </w:r>
      <w:proofErr w:type="spellEnd"/>
      <w:r w:rsidRPr="00FA0CBF">
        <w:rPr>
          <w:rFonts w:ascii="Times New Roman" w:hAnsi="Times New Roman" w:cs="Times New Roman"/>
          <w:b/>
          <w:bCs/>
          <w:sz w:val="24"/>
          <w:szCs w:val="24"/>
        </w:rPr>
        <w:t xml:space="preserve"> </w:t>
      </w:r>
      <w:hyperlink r:id="rId10" w:history="1">
        <w:r w:rsidRPr="00FD6C8E">
          <w:rPr>
            <w:rStyle w:val="-"/>
            <w:rFonts w:ascii="Times New Roman" w:hAnsi="Times New Roman" w:cs="Times New Roman"/>
            <w:b/>
            <w:bCs/>
            <w:sz w:val="24"/>
            <w:szCs w:val="24"/>
          </w:rPr>
          <w:t>pms-axiolog@uowm.gr</w:t>
        </w:r>
      </w:hyperlink>
      <w:r w:rsidRPr="00FA0CBF">
        <w:rPr>
          <w:rFonts w:ascii="Times New Roman" w:hAnsi="Times New Roman" w:cs="Times New Roman"/>
          <w:b/>
          <w:bCs/>
          <w:sz w:val="24"/>
          <w:szCs w:val="24"/>
        </w:rPr>
        <w:t xml:space="preserve"> (αντιγράφετε</w:t>
      </w:r>
      <w:r>
        <w:rPr>
          <w:rFonts w:ascii="Times New Roman" w:hAnsi="Times New Roman" w:cs="Times New Roman"/>
          <w:b/>
          <w:bCs/>
          <w:sz w:val="24"/>
          <w:szCs w:val="24"/>
        </w:rPr>
        <w:t xml:space="preserve"> το </w:t>
      </w:r>
      <w:r w:rsidRPr="00FA0CBF">
        <w:rPr>
          <w:rFonts w:ascii="Times New Roman" w:hAnsi="Times New Roman" w:cs="Times New Roman"/>
          <w:b/>
          <w:bCs/>
          <w:sz w:val="24"/>
          <w:szCs w:val="24"/>
        </w:rPr>
        <w:t xml:space="preserve"> </w:t>
      </w:r>
      <w:r>
        <w:rPr>
          <w:rFonts w:ascii="Times New Roman" w:hAnsi="Times New Roman" w:cs="Times New Roman"/>
          <w:b/>
          <w:bCs/>
          <w:sz w:val="24"/>
          <w:szCs w:val="24"/>
        </w:rPr>
        <w:t xml:space="preserve">email </w:t>
      </w:r>
      <w:r w:rsidRPr="00FA0CBF">
        <w:rPr>
          <w:rFonts w:ascii="Times New Roman" w:hAnsi="Times New Roman" w:cs="Times New Roman"/>
          <w:b/>
          <w:bCs/>
          <w:sz w:val="24"/>
          <w:szCs w:val="24"/>
        </w:rPr>
        <w:t xml:space="preserve">όπως είναι) </w:t>
      </w:r>
      <w:r>
        <w:rPr>
          <w:rFonts w:ascii="Times New Roman" w:hAnsi="Times New Roman" w:cs="Times New Roman"/>
          <w:b/>
          <w:bCs/>
          <w:sz w:val="24"/>
          <w:szCs w:val="24"/>
        </w:rPr>
        <w:t xml:space="preserve">για να έχετε ενημέρωση ΜΟΝΟ όταν υπάρχει πρόβλημα </w:t>
      </w:r>
    </w:p>
    <w:p w14:paraId="699B3FED" w14:textId="77777777" w:rsidR="00773E36" w:rsidRPr="00773E36" w:rsidRDefault="00773E36">
      <w:pPr>
        <w:widowControl w:val="0"/>
        <w:autoSpaceDE w:val="0"/>
        <w:autoSpaceDN w:val="0"/>
        <w:spacing w:after="0" w:line="360" w:lineRule="auto"/>
        <w:jc w:val="both"/>
        <w:rPr>
          <w:rFonts w:ascii="Times New Roman" w:hAnsi="Times New Roman" w:cs="Times New Roman"/>
          <w:sz w:val="24"/>
          <w:szCs w:val="24"/>
        </w:rPr>
      </w:pPr>
    </w:p>
    <w:p w14:paraId="54A24E2B" w14:textId="77777777" w:rsidR="00773E36" w:rsidRPr="00773E36" w:rsidRDefault="00773E36" w:rsidP="00773E36">
      <w:pPr>
        <w:widowControl w:val="0"/>
        <w:autoSpaceDE w:val="0"/>
        <w:autoSpaceDN w:val="0"/>
        <w:spacing w:after="0" w:line="360" w:lineRule="auto"/>
        <w:jc w:val="both"/>
        <w:rPr>
          <w:rFonts w:ascii="Times New Roman" w:hAnsi="Times New Roman" w:cs="Times New Roman"/>
          <w:sz w:val="24"/>
          <w:szCs w:val="24"/>
        </w:rPr>
      </w:pPr>
      <w:r w:rsidRPr="00773E36">
        <w:rPr>
          <w:rFonts w:ascii="Times New Roman" w:hAnsi="Times New Roman" w:cs="Times New Roman"/>
          <w:b/>
          <w:bCs/>
          <w:sz w:val="24"/>
          <w:szCs w:val="24"/>
        </w:rPr>
        <w:t>Επεξεργασία δεδομένων προσωπικού χαρακτήρα</w:t>
      </w:r>
    </w:p>
    <w:p w14:paraId="719DA55B" w14:textId="12ED680C" w:rsidR="00773E36" w:rsidRPr="00773E36" w:rsidRDefault="00773E36" w:rsidP="00773E36">
      <w:pPr>
        <w:widowControl w:val="0"/>
        <w:autoSpaceDE w:val="0"/>
        <w:autoSpaceDN w:val="0"/>
        <w:spacing w:after="0" w:line="360" w:lineRule="auto"/>
        <w:jc w:val="both"/>
        <w:rPr>
          <w:rFonts w:ascii="Times New Roman" w:hAnsi="Times New Roman" w:cs="Times New Roman"/>
          <w:sz w:val="24"/>
          <w:szCs w:val="24"/>
        </w:rPr>
      </w:pPr>
      <w:r w:rsidRPr="00773E36">
        <w:rPr>
          <w:rFonts w:ascii="Times New Roman" w:hAnsi="Times New Roman" w:cs="Times New Roman"/>
          <w:sz w:val="24"/>
          <w:szCs w:val="24"/>
        </w:rPr>
        <w:t xml:space="preserve">Το Πανεπιστήμιο Δυτικής Μακεδονίας θα προβεί στην επεξεργασία, ως υπεύθυνος επεξεργασίας, των προσωπικών δεδομένων που περιλαμβάνονται στην αίτηση εκδήλωσης ενδιαφέροντος και στα δικαιολογητικά συμμετοχής των ενδιαφερομένων στην παρούσα πρόσκληση με σκοπό την λειτουργία του Προγράμματος Μεταπτυχιακών Σπουδών με τίτλο «Επιστήμες της Αγωγής: Η Αξιολόγηση στην Εκπαίδευση και στη Δια Βίου Κατάρτιση-Επιμόρφωση» σύμφωνα με το </w:t>
      </w:r>
      <w:r w:rsidR="00604ED3" w:rsidRPr="00604ED3">
        <w:rPr>
          <w:rFonts w:ascii="Times New Roman" w:eastAsia="Calibri" w:hAnsi="Times New Roman" w:cs="Times New Roman"/>
          <w:sz w:val="24"/>
          <w:szCs w:val="24"/>
          <w:lang w:eastAsia="en-US"/>
        </w:rPr>
        <w:t>Φ.Ε.Κ.7123/</w:t>
      </w:r>
      <w:proofErr w:type="spellStart"/>
      <w:r w:rsidR="00604ED3" w:rsidRPr="00604ED3">
        <w:rPr>
          <w:rFonts w:ascii="Times New Roman" w:eastAsia="Calibri" w:hAnsi="Times New Roman" w:cs="Times New Roman"/>
          <w:sz w:val="24"/>
          <w:szCs w:val="24"/>
          <w:lang w:eastAsia="en-US"/>
        </w:rPr>
        <w:t>τ.Β</w:t>
      </w:r>
      <w:proofErr w:type="spellEnd"/>
      <w:r w:rsidR="00604ED3" w:rsidRPr="00604ED3">
        <w:rPr>
          <w:rFonts w:ascii="Times New Roman" w:eastAsia="Calibri" w:hAnsi="Times New Roman" w:cs="Times New Roman"/>
          <w:sz w:val="24"/>
          <w:szCs w:val="24"/>
          <w:lang w:eastAsia="en-US"/>
        </w:rPr>
        <w:t>΄/31-12-2022</w:t>
      </w:r>
      <w:r w:rsidR="00604ED3" w:rsidRPr="00604ED3">
        <w:rPr>
          <w:rFonts w:ascii="Times New Roman" w:eastAsia="Calibri" w:hAnsi="Times New Roman" w:cs="Times New Roman"/>
          <w:b/>
          <w:sz w:val="24"/>
          <w:szCs w:val="24"/>
          <w:lang w:eastAsia="en-US"/>
        </w:rPr>
        <w:t xml:space="preserve"> </w:t>
      </w:r>
      <w:r w:rsidRPr="00773E36">
        <w:rPr>
          <w:rFonts w:ascii="Times New Roman" w:hAnsi="Times New Roman" w:cs="Times New Roman"/>
          <w:sz w:val="24"/>
          <w:szCs w:val="24"/>
        </w:rPr>
        <w:t xml:space="preserve">Νομική βάση για </w:t>
      </w:r>
      <w:r w:rsidRPr="00773E36">
        <w:rPr>
          <w:rFonts w:ascii="Times New Roman" w:hAnsi="Times New Roman" w:cs="Times New Roman"/>
          <w:sz w:val="24"/>
          <w:szCs w:val="24"/>
        </w:rPr>
        <w:lastRenderedPageBreak/>
        <w:t>την επεξεργασία αποτελεί η παράγραφος 1, στοιχείο ε’, του άρθρου 6 του Κανονισμού (ΕΕ) 2016/679 και το άρθρο 5 του ν. 4624/2019 (εκπλήρωση καθήκοντος που εκτελείται προς το δημόσιο συμφέρον ή κατά την άσκηση δημόσιας εξουσίας). Τα προσωπικά δεδομένα θα διαβιβάζονται κατά περίπτωση νομίμως σε συνεργαζόμενους φορείς (ενδεικτικά Υπουργείο Παιδείας), καθώς και στις αρμόδιες για την διαχείριση και έλεγχο των προγραμμάτων μεταπτυχιακών σπουδών υπηρεσίες. Οι ενδιαφερόμενοι έχουν δικαίωμα πρόσβασης στα δεδομένα τους, διόρθωσης ανακριβών ή συμπλήρωσης ελλιπών δεδομένων, διαγραφής των δεδομένων αν δεν είναι πλέον απαραίτητα σε σχέση με τους σκοπούς για τους οποίους συλλέχθηκαν ή υποβλήθηκαν κατ' άλλο τρόπο σε επεξεργασία ή αν αντιτίθενται στην επεξεργασία, εφόσον δεν υπάρχουν επιτακτικοί και νόμιμοι λόγοι για την επεξεργασία, και περιορισμού της επεξεργασίας. Για κάθε ζήτημα σχετικά με την επεξεργασία προσωπικών δεδομένων, κάθε ενδιαφερόμενος/η μπορεί να απευθύνεται στον Υπεύθυνο Προστασίας Δεδομένων, επικοινωνώντας στη διεύθυνση ηλεκτρονικού ταχυδρομείου</w:t>
      </w:r>
      <w:r w:rsidRPr="00773E36">
        <w:rPr>
          <w:rFonts w:ascii="Times New Roman" w:hAnsi="Times New Roman" w:cs="Times New Roman"/>
          <w:sz w:val="24"/>
          <w:szCs w:val="24"/>
          <w:lang w:val="en-US"/>
        </w:rPr>
        <w:t> </w:t>
      </w:r>
      <w:hyperlink r:id="rId11" w:tgtFrame="_blank" w:history="1">
        <w:r w:rsidRPr="00773E36">
          <w:rPr>
            <w:rStyle w:val="-"/>
            <w:rFonts w:ascii="Times New Roman" w:hAnsi="Times New Roman" w:cs="Times New Roman"/>
            <w:sz w:val="24"/>
            <w:szCs w:val="24"/>
            <w:lang w:val="en-US"/>
          </w:rPr>
          <w:t>dpo</w:t>
        </w:r>
        <w:r w:rsidRPr="00773E36">
          <w:rPr>
            <w:rStyle w:val="-"/>
            <w:rFonts w:ascii="Times New Roman" w:hAnsi="Times New Roman" w:cs="Times New Roman"/>
            <w:sz w:val="24"/>
            <w:szCs w:val="24"/>
          </w:rPr>
          <w:t>@</w:t>
        </w:r>
        <w:r w:rsidRPr="00773E36">
          <w:rPr>
            <w:rStyle w:val="-"/>
            <w:rFonts w:ascii="Times New Roman" w:hAnsi="Times New Roman" w:cs="Times New Roman"/>
            <w:sz w:val="24"/>
            <w:szCs w:val="24"/>
            <w:lang w:val="en-US"/>
          </w:rPr>
          <w:t>uowm</w:t>
        </w:r>
        <w:r w:rsidRPr="00773E36">
          <w:rPr>
            <w:rStyle w:val="-"/>
            <w:rFonts w:ascii="Times New Roman" w:hAnsi="Times New Roman" w:cs="Times New Roman"/>
            <w:sz w:val="24"/>
            <w:szCs w:val="24"/>
          </w:rPr>
          <w:t>.</w:t>
        </w:r>
        <w:r w:rsidRPr="00773E36">
          <w:rPr>
            <w:rStyle w:val="-"/>
            <w:rFonts w:ascii="Times New Roman" w:hAnsi="Times New Roman" w:cs="Times New Roman"/>
            <w:sz w:val="24"/>
            <w:szCs w:val="24"/>
            <w:lang w:val="en-US"/>
          </w:rPr>
          <w:t>gr</w:t>
        </w:r>
      </w:hyperlink>
      <w:r w:rsidRPr="00773E36">
        <w:rPr>
          <w:rFonts w:ascii="Times New Roman" w:hAnsi="Times New Roman" w:cs="Times New Roman"/>
          <w:sz w:val="24"/>
          <w:szCs w:val="24"/>
        </w:rPr>
        <w:t>. Στην περίπτωση που ο/η ενδιαφερόμενος/η θεωρεί ότι θίγεται κατά οποιονδήποτε τρόπο η προστασία των προσωπικών του/της δεδομένων, μπορεί να προσφύγει στην Αρχή Προστασίας Δεδομένων Προσωπικού Χαρακτήρα (</w:t>
      </w:r>
      <w:hyperlink r:id="rId12" w:tgtFrame="_blank" w:history="1">
        <w:r w:rsidRPr="00773E36">
          <w:rPr>
            <w:rStyle w:val="-"/>
            <w:rFonts w:ascii="Times New Roman" w:hAnsi="Times New Roman" w:cs="Times New Roman"/>
            <w:sz w:val="24"/>
            <w:szCs w:val="24"/>
            <w:lang w:val="en-US"/>
          </w:rPr>
          <w:t>www</w:t>
        </w:r>
        <w:r w:rsidRPr="00773E36">
          <w:rPr>
            <w:rStyle w:val="-"/>
            <w:rFonts w:ascii="Times New Roman" w:hAnsi="Times New Roman" w:cs="Times New Roman"/>
            <w:sz w:val="24"/>
            <w:szCs w:val="24"/>
          </w:rPr>
          <w:t>.</w:t>
        </w:r>
        <w:r w:rsidRPr="00773E36">
          <w:rPr>
            <w:rStyle w:val="-"/>
            <w:rFonts w:ascii="Times New Roman" w:hAnsi="Times New Roman" w:cs="Times New Roman"/>
            <w:sz w:val="24"/>
            <w:szCs w:val="24"/>
            <w:lang w:val="en-US"/>
          </w:rPr>
          <w:t>dpa</w:t>
        </w:r>
        <w:r w:rsidRPr="00773E36">
          <w:rPr>
            <w:rStyle w:val="-"/>
            <w:rFonts w:ascii="Times New Roman" w:hAnsi="Times New Roman" w:cs="Times New Roman"/>
            <w:sz w:val="24"/>
            <w:szCs w:val="24"/>
          </w:rPr>
          <w:t>.</w:t>
        </w:r>
        <w:r w:rsidRPr="00773E36">
          <w:rPr>
            <w:rStyle w:val="-"/>
            <w:rFonts w:ascii="Times New Roman" w:hAnsi="Times New Roman" w:cs="Times New Roman"/>
            <w:sz w:val="24"/>
            <w:szCs w:val="24"/>
            <w:lang w:val="en-US"/>
          </w:rPr>
          <w:t>gr</w:t>
        </w:r>
      </w:hyperlink>
      <w:r w:rsidRPr="00773E36">
        <w:rPr>
          <w:rFonts w:ascii="Times New Roman" w:hAnsi="Times New Roman" w:cs="Times New Roman"/>
          <w:sz w:val="24"/>
          <w:szCs w:val="24"/>
        </w:rPr>
        <w:t>).</w:t>
      </w:r>
    </w:p>
    <w:p w14:paraId="36987F17" w14:textId="77777777" w:rsidR="00773E36" w:rsidRPr="00773E36" w:rsidRDefault="00773E36">
      <w:pPr>
        <w:widowControl w:val="0"/>
        <w:autoSpaceDE w:val="0"/>
        <w:autoSpaceDN w:val="0"/>
        <w:spacing w:after="0" w:line="360" w:lineRule="auto"/>
        <w:jc w:val="both"/>
        <w:rPr>
          <w:rFonts w:ascii="Times New Roman" w:hAnsi="Times New Roman" w:cs="Times New Roman"/>
          <w:sz w:val="24"/>
          <w:szCs w:val="24"/>
        </w:rPr>
      </w:pPr>
    </w:p>
    <w:p w14:paraId="2D16E92D" w14:textId="77777777" w:rsidR="00A3294E" w:rsidRDefault="00A3294E">
      <w:pPr>
        <w:widowControl w:val="0"/>
        <w:autoSpaceDE w:val="0"/>
        <w:autoSpaceDN w:val="0"/>
        <w:spacing w:after="0" w:line="360" w:lineRule="auto"/>
        <w:jc w:val="both"/>
        <w:rPr>
          <w:rFonts w:ascii="Times New Roman" w:hAnsi="Times New Roman" w:cs="Times New Roman"/>
          <w:sz w:val="24"/>
          <w:szCs w:val="24"/>
        </w:rPr>
      </w:pPr>
    </w:p>
    <w:p w14:paraId="0DDE52A4" w14:textId="77777777" w:rsidR="00F91E4D" w:rsidRDefault="00A3294E">
      <w:pPr>
        <w:widowControl w:val="0"/>
        <w:autoSpaceDE w:val="0"/>
        <w:autoSpaceDN w:val="0"/>
        <w:spacing w:after="0" w:line="360" w:lineRule="auto"/>
        <w:jc w:val="both"/>
        <w:rPr>
          <w:rFonts w:ascii="Times New Roman" w:hAnsi="Times New Roman" w:cs="Times New Roman"/>
          <w:sz w:val="24"/>
          <w:szCs w:val="24"/>
        </w:rPr>
      </w:pPr>
      <w:r w:rsidRPr="00A3294E">
        <w:rPr>
          <w:rFonts w:ascii="Times New Roman" w:hAnsi="Times New Roman" w:cs="Times New Roman"/>
          <w:b/>
          <w:bCs/>
          <w:sz w:val="24"/>
          <w:szCs w:val="24"/>
          <w:u w:val="single"/>
        </w:rPr>
        <w:t>Επισ</w:t>
      </w:r>
      <w:r w:rsidR="00F91E4D">
        <w:rPr>
          <w:rFonts w:ascii="Times New Roman" w:hAnsi="Times New Roman" w:cs="Times New Roman"/>
          <w:b/>
          <w:bCs/>
          <w:sz w:val="24"/>
          <w:szCs w:val="24"/>
          <w:u w:val="single"/>
        </w:rPr>
        <w:t>ημάνσεις</w:t>
      </w:r>
      <w:r w:rsidRPr="00A3294E">
        <w:rPr>
          <w:rFonts w:ascii="Times New Roman" w:hAnsi="Times New Roman" w:cs="Times New Roman"/>
          <w:b/>
          <w:bCs/>
          <w:sz w:val="24"/>
          <w:szCs w:val="24"/>
          <w:u w:val="single"/>
        </w:rPr>
        <w:t>:</w:t>
      </w:r>
    </w:p>
    <w:p w14:paraId="2FF3BD24" w14:textId="71266B49" w:rsidR="004321B8" w:rsidRDefault="00F91E4D">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3294E" w:rsidRPr="00A3294E">
        <w:rPr>
          <w:rFonts w:ascii="Times New Roman" w:hAnsi="Times New Roman" w:cs="Times New Roman"/>
          <w:b/>
          <w:bCs/>
          <w:sz w:val="24"/>
          <w:szCs w:val="24"/>
        </w:rPr>
        <w:t>ΔΕΝ</w:t>
      </w:r>
      <w:r w:rsidR="00A3294E">
        <w:rPr>
          <w:rFonts w:ascii="Times New Roman" w:hAnsi="Times New Roman" w:cs="Times New Roman"/>
          <w:sz w:val="24"/>
          <w:szCs w:val="24"/>
        </w:rPr>
        <w:t xml:space="preserve"> χρειάζεται αποστολή εργασιών, άρθρων, άλλης διπλωματικής, σεμινάρια κλπ., τα οποία </w:t>
      </w:r>
      <w:r w:rsidR="00A3294E" w:rsidRPr="00A3294E">
        <w:rPr>
          <w:rFonts w:ascii="Times New Roman" w:hAnsi="Times New Roman" w:cs="Times New Roman"/>
          <w:b/>
          <w:bCs/>
          <w:sz w:val="24"/>
          <w:szCs w:val="24"/>
        </w:rPr>
        <w:t xml:space="preserve">ΠΡΕΠΕΙ </w:t>
      </w:r>
      <w:r w:rsidR="00A3294E">
        <w:rPr>
          <w:rFonts w:ascii="Times New Roman" w:hAnsi="Times New Roman" w:cs="Times New Roman"/>
          <w:sz w:val="24"/>
          <w:szCs w:val="24"/>
        </w:rPr>
        <w:t xml:space="preserve">να συμπεριλαμβάνονται στο βιογραφικό και θα ζητηθούν, αν η επιτροπή </w:t>
      </w:r>
      <w:r>
        <w:rPr>
          <w:rFonts w:ascii="Times New Roman" w:hAnsi="Times New Roman" w:cs="Times New Roman"/>
          <w:sz w:val="24"/>
          <w:szCs w:val="24"/>
        </w:rPr>
        <w:t>το κρίνει απαραίτητο.</w:t>
      </w:r>
    </w:p>
    <w:p w14:paraId="23052C8E" w14:textId="2AA720D1" w:rsidR="00F91E4D" w:rsidRDefault="00F91E4D" w:rsidP="00F91E4D">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2.Αν δεν αποσταλεί οποιοδήποτε από τα στοιχεία </w:t>
      </w:r>
      <w:r w:rsidRPr="004449FB">
        <w:rPr>
          <w:rFonts w:ascii="Times New Roman" w:hAnsi="Times New Roman" w:cs="Times New Roman"/>
          <w:b/>
          <w:bCs/>
          <w:sz w:val="24"/>
          <w:szCs w:val="24"/>
        </w:rPr>
        <w:t xml:space="preserve">από το 1 έως το </w:t>
      </w:r>
      <w:r w:rsidR="00604ED3" w:rsidRPr="00604ED3">
        <w:rPr>
          <w:rFonts w:ascii="Times New Roman" w:hAnsi="Times New Roman" w:cs="Times New Roman"/>
          <w:b/>
          <w:bCs/>
          <w:sz w:val="24"/>
          <w:szCs w:val="24"/>
        </w:rPr>
        <w:t>5</w:t>
      </w:r>
      <w:r w:rsidR="004449FB">
        <w:rPr>
          <w:rFonts w:ascii="Times New Roman" w:hAnsi="Times New Roman" w:cs="Times New Roman"/>
          <w:b/>
          <w:bCs/>
          <w:sz w:val="24"/>
          <w:szCs w:val="24"/>
        </w:rPr>
        <w:t xml:space="preserve">, </w:t>
      </w:r>
      <w:r>
        <w:rPr>
          <w:rFonts w:ascii="Times New Roman" w:hAnsi="Times New Roman" w:cs="Times New Roman"/>
          <w:sz w:val="24"/>
          <w:szCs w:val="24"/>
        </w:rPr>
        <w:t xml:space="preserve">η διαδικασία θεωρείται άκυρη. Εκ των υστέρων-εκπρόθεσμα δεν γίνονται δεκτά στοιχεία. </w:t>
      </w:r>
    </w:p>
    <w:p w14:paraId="3767BE1F" w14:textId="0171D515" w:rsidR="00AA119C" w:rsidRDefault="00AA119C" w:rsidP="00F91E4D">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AA119C">
        <w:rPr>
          <w:rFonts w:ascii="Times New Roman" w:hAnsi="Times New Roman" w:cs="Times New Roman"/>
          <w:b/>
          <w:bCs/>
          <w:sz w:val="24"/>
          <w:szCs w:val="24"/>
        </w:rPr>
        <w:t xml:space="preserve"> ΠΡΟΣΟΧΗ </w:t>
      </w:r>
      <w:r>
        <w:rPr>
          <w:rFonts w:ascii="Times New Roman" w:hAnsi="Times New Roman" w:cs="Times New Roman"/>
          <w:sz w:val="24"/>
          <w:szCs w:val="24"/>
        </w:rPr>
        <w:t xml:space="preserve">Σε περίπτωση υποβολής πέραν της πρώτης αίτησης, θα υπολογίζεται η τελευταία. </w:t>
      </w:r>
    </w:p>
    <w:p w14:paraId="16234EE4" w14:textId="63AC7855" w:rsidR="004449FB" w:rsidRDefault="00AA119C">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4449FB">
        <w:rPr>
          <w:rFonts w:ascii="Times New Roman" w:hAnsi="Times New Roman" w:cs="Times New Roman"/>
          <w:sz w:val="24"/>
          <w:szCs w:val="24"/>
        </w:rPr>
        <w:t xml:space="preserve">. </w:t>
      </w:r>
      <w:r w:rsidR="00AD6A24">
        <w:rPr>
          <w:rFonts w:ascii="Times New Roman" w:hAnsi="Times New Roman" w:cs="Times New Roman"/>
          <w:sz w:val="24"/>
          <w:szCs w:val="24"/>
        </w:rPr>
        <w:t>Οι τίτλοι σπουδών της αλλοδαπής αντίστοιχων κατηγοριών γίνονται δεκτοί, εφόσον το πανεπιστήμιο περιλαμβάνεται στο «Εθνικό Μητρώο Αναγνωρισμένων Ιδρυμάτων Ανώτατης Εκπαίδευσης της αλλοδαπής» και το δίπλωμα/πτυχίο περιλαμβάνεται στο «Εθνικό Μητρώο Τύπων Τίτλων Σπουδών Αναγνωρισμένων Ιδρυμάτων Ανώτατης Εκπαίδευσης της Αλλοδαπής». Τα εν λόγω Μητρώα τηρούνται στον ΔΟΑΤΑΠ. Επίσης, οι τίτλοι σπουδών της αλλοδαπής πιστοποιούνται με βεβαίωση ισοτιμίας και αντιστοιχίας από το ΔΟΑΤΑΠ (για όσους την κατέχουν).</w:t>
      </w:r>
    </w:p>
    <w:p w14:paraId="5F11C688" w14:textId="77777777" w:rsidR="00AA119C" w:rsidRDefault="00AA119C">
      <w:pPr>
        <w:widowControl w:val="0"/>
        <w:autoSpaceDE w:val="0"/>
        <w:autoSpaceDN w:val="0"/>
        <w:spacing w:after="0" w:line="360" w:lineRule="auto"/>
        <w:jc w:val="both"/>
        <w:rPr>
          <w:rFonts w:ascii="Times New Roman" w:hAnsi="Times New Roman" w:cs="Times New Roman"/>
          <w:sz w:val="24"/>
          <w:szCs w:val="24"/>
        </w:rPr>
      </w:pPr>
    </w:p>
    <w:p w14:paraId="669F3E6E" w14:textId="77777777" w:rsidR="00AA119C" w:rsidRDefault="00AA119C">
      <w:pPr>
        <w:widowControl w:val="0"/>
        <w:autoSpaceDE w:val="0"/>
        <w:autoSpaceDN w:val="0"/>
        <w:spacing w:after="0" w:line="360" w:lineRule="auto"/>
        <w:jc w:val="both"/>
        <w:rPr>
          <w:rFonts w:ascii="Times New Roman" w:hAnsi="Times New Roman" w:cs="Times New Roman"/>
          <w:sz w:val="24"/>
          <w:szCs w:val="24"/>
        </w:rPr>
      </w:pPr>
    </w:p>
    <w:p w14:paraId="3A01E250" w14:textId="77777777" w:rsidR="00AA119C" w:rsidRPr="007E2B78" w:rsidRDefault="00AA119C">
      <w:pPr>
        <w:widowControl w:val="0"/>
        <w:autoSpaceDE w:val="0"/>
        <w:autoSpaceDN w:val="0"/>
        <w:spacing w:after="0" w:line="360" w:lineRule="auto"/>
        <w:jc w:val="both"/>
        <w:rPr>
          <w:rFonts w:ascii="Times New Roman" w:hAnsi="Times New Roman" w:cs="Times New Roman"/>
          <w:sz w:val="24"/>
          <w:szCs w:val="24"/>
        </w:rPr>
      </w:pPr>
    </w:p>
    <w:p w14:paraId="145E8624" w14:textId="77777777" w:rsidR="004449FB" w:rsidRDefault="004449FB">
      <w:pPr>
        <w:widowControl w:val="0"/>
        <w:autoSpaceDE w:val="0"/>
        <w:autoSpaceDN w:val="0"/>
        <w:spacing w:after="0" w:line="360" w:lineRule="auto"/>
        <w:jc w:val="both"/>
        <w:rPr>
          <w:rFonts w:ascii="Times New Roman" w:hAnsi="Times New Roman" w:cs="Times New Roman"/>
          <w:sz w:val="24"/>
          <w:szCs w:val="24"/>
        </w:rPr>
      </w:pPr>
    </w:p>
    <w:p w14:paraId="58DD21DB" w14:textId="77777777" w:rsidR="004321B8" w:rsidRDefault="00C95C42">
      <w:pPr>
        <w:widowControl w:val="0"/>
        <w:autoSpaceDE w:val="0"/>
        <w:autoSpaceDN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Για την κρίση και την τελική επιλογή των υποψηφίων θα συνεκτιμηθούν οι παρακάτω παράμετροι: </w:t>
      </w:r>
    </w:p>
    <w:p w14:paraId="3668B523"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69F9CCBD"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α) Η </w:t>
      </w:r>
      <w:r>
        <w:rPr>
          <w:rFonts w:ascii="Times New Roman" w:hAnsi="Times New Roman" w:cs="Times New Roman"/>
          <w:b/>
          <w:bCs/>
          <w:sz w:val="24"/>
          <w:szCs w:val="24"/>
        </w:rPr>
        <w:t xml:space="preserve">επαρκής γνώση της Αγγλικής γλώσσας είναι απαραίτητη. </w:t>
      </w:r>
      <w:r>
        <w:rPr>
          <w:rFonts w:ascii="Times New Roman" w:hAnsi="Times New Roman" w:cs="Times New Roman"/>
          <w:sz w:val="24"/>
          <w:szCs w:val="24"/>
        </w:rPr>
        <w:t>Πιστοποιείται με τον σχετικό τίτλο επιπέδου Β2 ή ανώτερο - πιστοποιημένο από αναγνωρισμένο φορέα (ΑΣΕΠ). Για όσους/όσες δεν κατέχουν αναγνωρισμένο τίτλο, η επαρκής γνώση των αγγλικών θα πι</w:t>
      </w:r>
      <w:r w:rsidR="00D728A3">
        <w:rPr>
          <w:rFonts w:ascii="Times New Roman" w:hAnsi="Times New Roman" w:cs="Times New Roman"/>
          <w:sz w:val="24"/>
          <w:szCs w:val="24"/>
        </w:rPr>
        <w:t>στοποιηθεί με γραπτή</w:t>
      </w:r>
      <w:r>
        <w:rPr>
          <w:rFonts w:ascii="Times New Roman" w:hAnsi="Times New Roman" w:cs="Times New Roman"/>
          <w:sz w:val="24"/>
          <w:szCs w:val="24"/>
        </w:rPr>
        <w:t xml:space="preserve"> εξέταση (ανάλυση, κατανόηση κειμένου). Επιτυχόντες/Επιτυχούσες θεωρούνται όσοι/όσες λάβουν τη βάση του 5 (πέντε). Όσοι/Όσες αποτύχουν στην εξέταση της ξένης γλώσσας αποκλείονται από τη συμμετοχή τους στις περαιτέρω διαδικασίες επιλογής για το ΠΜΣ.</w:t>
      </w:r>
    </w:p>
    <w:p w14:paraId="2F306460" w14:textId="77777777" w:rsidR="004321B8" w:rsidRDefault="004321B8">
      <w:pPr>
        <w:widowControl w:val="0"/>
        <w:autoSpaceDE w:val="0"/>
        <w:autoSpaceDN w:val="0"/>
        <w:spacing w:after="0" w:line="360" w:lineRule="auto"/>
        <w:jc w:val="both"/>
        <w:rPr>
          <w:rFonts w:ascii="Times New Roman" w:eastAsia="Calibri" w:hAnsi="Times New Roman" w:cs="Times New Roman"/>
          <w:i/>
          <w:sz w:val="24"/>
          <w:szCs w:val="24"/>
          <w:lang w:eastAsia="en-US"/>
        </w:rPr>
      </w:pPr>
    </w:p>
    <w:p w14:paraId="6E87780F"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β) Η επαρκής ενημέρωση σε θέματα Επιστημών της Αγωγής, η οποία αξιολογείται μέσω προφορικής παρουσίασης κατά τη διάρκεια της </w:t>
      </w:r>
      <w:r>
        <w:rPr>
          <w:rFonts w:ascii="Times New Roman" w:hAnsi="Times New Roman" w:cs="Times New Roman"/>
          <w:b/>
          <w:bCs/>
          <w:sz w:val="24"/>
          <w:szCs w:val="24"/>
        </w:rPr>
        <w:t>συνέντευξης</w:t>
      </w:r>
      <w:r>
        <w:rPr>
          <w:rFonts w:ascii="Times New Roman" w:hAnsi="Times New Roman" w:cs="Times New Roman"/>
          <w:sz w:val="24"/>
          <w:szCs w:val="24"/>
        </w:rPr>
        <w:t>. Για τη διαδικασία της συνέντευξης ειδοπο</w:t>
      </w:r>
      <w:r w:rsidR="00D728A3">
        <w:rPr>
          <w:rFonts w:ascii="Times New Roman" w:hAnsi="Times New Roman" w:cs="Times New Roman"/>
          <w:sz w:val="24"/>
          <w:szCs w:val="24"/>
        </w:rPr>
        <w:t>ιούνται υποψήφιοι- υποψήφιες ηλεκτρονικά, όπου τους προσδιορίζεται</w:t>
      </w:r>
      <w:r>
        <w:rPr>
          <w:rFonts w:ascii="Times New Roman" w:hAnsi="Times New Roman" w:cs="Times New Roman"/>
          <w:sz w:val="24"/>
          <w:szCs w:val="24"/>
        </w:rPr>
        <w:t xml:space="preserve"> συγκεκριμένη ημέρα και ώρα. Οι ερωτήσεις της συνέντευξης </w:t>
      </w:r>
      <w:r w:rsidR="00EA1EC2">
        <w:rPr>
          <w:rFonts w:ascii="Times New Roman" w:hAnsi="Times New Roman" w:cs="Times New Roman"/>
          <w:sz w:val="24"/>
          <w:szCs w:val="24"/>
        </w:rPr>
        <w:t>προϋποθέτουν</w:t>
      </w:r>
      <w:r>
        <w:rPr>
          <w:rFonts w:ascii="Times New Roman" w:hAnsi="Times New Roman" w:cs="Times New Roman"/>
          <w:sz w:val="24"/>
          <w:szCs w:val="24"/>
        </w:rPr>
        <w:t xml:space="preserve"> κριτική σκέψη και διαθεματική και διεπιστημονική τεκμηρίωση. Η ημέρα και η ώρα της συνέντευξης δεν αλλάζει. Επίσης, δεν αξιολογείται υποψήφιος- υποψήφια που δεν πήρε μέρος στη συνέντευξη. </w:t>
      </w:r>
    </w:p>
    <w:p w14:paraId="5E703003" w14:textId="77777777" w:rsidR="004E6FF8" w:rsidRDefault="004E6FF8">
      <w:pPr>
        <w:widowControl w:val="0"/>
        <w:autoSpaceDE w:val="0"/>
        <w:autoSpaceDN w:val="0"/>
        <w:spacing w:after="0" w:line="360" w:lineRule="auto"/>
        <w:jc w:val="both"/>
        <w:rPr>
          <w:rFonts w:ascii="Times New Roman" w:hAnsi="Times New Roman" w:cs="Times New Roman"/>
          <w:sz w:val="24"/>
          <w:szCs w:val="24"/>
        </w:rPr>
      </w:pPr>
    </w:p>
    <w:p w14:paraId="5E15D8B3" w14:textId="3B333E47" w:rsidR="004321B8" w:rsidRPr="00AA119C" w:rsidRDefault="004E6FF8">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γ) Μετά την ολοκλήρωση και της συνέντευξης αναρτώνται τα αποτελέσματα των επιτυχόντων-επιτυχουσών στην ιστοσελίδα </w:t>
      </w:r>
      <w:hyperlink r:id="rId13" w:history="1">
        <w:r w:rsidRPr="00451506">
          <w:rPr>
            <w:rStyle w:val="-"/>
            <w:rFonts w:ascii="Times New Roman" w:hAnsi="Times New Roman" w:cs="Times New Roman"/>
            <w:sz w:val="24"/>
            <w:szCs w:val="24"/>
          </w:rPr>
          <w:t>https://koin-pol-ekp.nured.uowm.gr/</w:t>
        </w:r>
      </w:hyperlink>
      <w:r>
        <w:rPr>
          <w:rFonts w:ascii="Times New Roman" w:hAnsi="Times New Roman" w:cs="Times New Roman"/>
          <w:sz w:val="24"/>
          <w:szCs w:val="24"/>
        </w:rPr>
        <w:t xml:space="preserve"> Προηγουμένως, ενημερώνονται οι υποψήφιοι- οι υποψήφιες για την επιτυχία τους και για τις προϋποθέσεις</w:t>
      </w:r>
      <w:r w:rsidR="00AA119C">
        <w:rPr>
          <w:rFonts w:ascii="Times New Roman" w:hAnsi="Times New Roman" w:cs="Times New Roman"/>
          <w:sz w:val="24"/>
          <w:szCs w:val="24"/>
        </w:rPr>
        <w:t xml:space="preserve">, μεταξύ αυτών και την καταβολή της πρώτης δόσης σε συγκεκριμένη ημερομηνία. </w:t>
      </w:r>
    </w:p>
    <w:p w14:paraId="179E0BA1" w14:textId="77777777" w:rsidR="004E6FF8" w:rsidRPr="00D728A3" w:rsidRDefault="004E6FF8">
      <w:pPr>
        <w:widowControl w:val="0"/>
        <w:autoSpaceDE w:val="0"/>
        <w:autoSpaceDN w:val="0"/>
        <w:spacing w:after="0" w:line="360" w:lineRule="auto"/>
        <w:jc w:val="both"/>
        <w:rPr>
          <w:rFonts w:ascii="Times New Roman" w:hAnsi="Times New Roman" w:cs="Times New Roman"/>
          <w:sz w:val="24"/>
          <w:szCs w:val="24"/>
        </w:rPr>
      </w:pPr>
    </w:p>
    <w:p w14:paraId="0727319C" w14:textId="42F697D4" w:rsidR="004321B8" w:rsidRDefault="00C95C42">
      <w:pPr>
        <w:widowControl w:val="0"/>
        <w:autoSpaceDE w:val="0"/>
        <w:autoSpaceDN w:val="0"/>
        <w:spacing w:after="0" w:line="360" w:lineRule="auto"/>
        <w:jc w:val="both"/>
        <w:rPr>
          <w:rFonts w:ascii="Times New Roman" w:hAnsi="Times New Roman" w:cs="Times New Roman"/>
          <w:sz w:val="24"/>
          <w:szCs w:val="24"/>
        </w:rPr>
      </w:pPr>
      <w:r w:rsidRPr="00D728A3">
        <w:rPr>
          <w:rFonts w:ascii="Times New Roman" w:hAnsi="Times New Roman" w:cs="Times New Roman"/>
          <w:b/>
          <w:bCs/>
          <w:sz w:val="24"/>
          <w:szCs w:val="24"/>
        </w:rPr>
        <w:t xml:space="preserve">Μετά την ολοκλήρωση της Αξιολόγησης των προσόντων οι επιτυχόντες υποψήφιοι - </w:t>
      </w:r>
      <w:r w:rsidR="00702BBF" w:rsidRPr="00D728A3">
        <w:rPr>
          <w:rFonts w:ascii="Times New Roman" w:hAnsi="Times New Roman" w:cs="Times New Roman"/>
          <w:b/>
          <w:bCs/>
          <w:sz w:val="24"/>
          <w:szCs w:val="24"/>
        </w:rPr>
        <w:t>επιτυχούσες</w:t>
      </w:r>
      <w:r w:rsidRPr="00D728A3">
        <w:rPr>
          <w:rFonts w:ascii="Times New Roman" w:hAnsi="Times New Roman" w:cs="Times New Roman"/>
          <w:b/>
          <w:bCs/>
          <w:sz w:val="24"/>
          <w:szCs w:val="24"/>
        </w:rPr>
        <w:t xml:space="preserve"> υποψήφιες </w:t>
      </w:r>
      <w:r w:rsidR="00A1732B" w:rsidRPr="00D728A3">
        <w:rPr>
          <w:rFonts w:ascii="Times New Roman" w:hAnsi="Times New Roman" w:cs="Times New Roman"/>
          <w:b/>
          <w:bCs/>
          <w:sz w:val="24"/>
          <w:szCs w:val="24"/>
        </w:rPr>
        <w:t>αποστέλλουν</w:t>
      </w:r>
      <w:r w:rsidRPr="00D728A3">
        <w:rPr>
          <w:rFonts w:ascii="Times New Roman" w:hAnsi="Times New Roman" w:cs="Times New Roman"/>
          <w:b/>
          <w:bCs/>
          <w:sz w:val="24"/>
          <w:szCs w:val="24"/>
        </w:rPr>
        <w:t xml:space="preserve"> ταχυδρομικά όλα τα δικαιολογητικά τους που είχαν σταλεί ηλεκτρονικά</w:t>
      </w:r>
      <w:r w:rsidR="00D728A3">
        <w:rPr>
          <w:rFonts w:ascii="Times New Roman" w:hAnsi="Times New Roman" w:cs="Times New Roman"/>
          <w:sz w:val="24"/>
          <w:szCs w:val="24"/>
        </w:rPr>
        <w:t xml:space="preserve"> σ</w:t>
      </w:r>
      <w:r w:rsidR="00D728A3" w:rsidRPr="00D728A3">
        <w:rPr>
          <w:rFonts w:ascii="Times New Roman" w:hAnsi="Times New Roman" w:cs="Times New Roman"/>
          <w:sz w:val="24"/>
          <w:szCs w:val="24"/>
        </w:rPr>
        <w:t>τη  Γραμματεία  ΠΜΣ του Παιδαγωγικού Τμήματος Νηπιαγωγών, στην παρακάτω διεύθυνση: 3</w:t>
      </w:r>
      <w:r w:rsidR="00D728A3" w:rsidRPr="00D728A3">
        <w:rPr>
          <w:rFonts w:ascii="Times New Roman" w:hAnsi="Times New Roman" w:cs="Times New Roman"/>
          <w:sz w:val="24"/>
          <w:szCs w:val="24"/>
          <w:vertAlign w:val="superscript"/>
        </w:rPr>
        <w:t>ο</w:t>
      </w:r>
      <w:r w:rsidR="00D728A3" w:rsidRPr="00D728A3">
        <w:rPr>
          <w:rFonts w:ascii="Times New Roman" w:hAnsi="Times New Roman" w:cs="Times New Roman"/>
          <w:sz w:val="24"/>
          <w:szCs w:val="24"/>
        </w:rPr>
        <w:t xml:space="preserve"> </w:t>
      </w:r>
      <w:r w:rsidR="00702BBF" w:rsidRPr="00D728A3">
        <w:rPr>
          <w:rFonts w:ascii="Times New Roman" w:hAnsi="Times New Roman" w:cs="Times New Roman"/>
          <w:sz w:val="24"/>
          <w:szCs w:val="24"/>
        </w:rPr>
        <w:t>χλμ.</w:t>
      </w:r>
      <w:r w:rsidR="00D728A3" w:rsidRPr="00D728A3">
        <w:rPr>
          <w:rFonts w:ascii="Times New Roman" w:hAnsi="Times New Roman" w:cs="Times New Roman"/>
          <w:sz w:val="24"/>
          <w:szCs w:val="24"/>
        </w:rPr>
        <w:t xml:space="preserve"> Φλώρινας Νίκης, Τ.Κ. 53100  Φλώρινα.</w:t>
      </w:r>
      <w:r w:rsidR="00D728A3">
        <w:rPr>
          <w:rFonts w:ascii="Times New Roman" w:hAnsi="Times New Roman" w:cs="Times New Roman"/>
          <w:sz w:val="24"/>
          <w:szCs w:val="24"/>
        </w:rPr>
        <w:t xml:space="preserve"> </w:t>
      </w:r>
      <w:r w:rsidRPr="00C57918">
        <w:rPr>
          <w:rFonts w:ascii="Times New Roman" w:hAnsi="Times New Roman" w:cs="Times New Roman"/>
          <w:b/>
          <w:bCs/>
          <w:sz w:val="24"/>
          <w:szCs w:val="24"/>
        </w:rPr>
        <w:t>Σε περίπτωση μη ταυτοποίησης ακυρώνεται η υποψηφιότητα.</w:t>
      </w:r>
      <w:r w:rsidRPr="00D728A3">
        <w:rPr>
          <w:rFonts w:ascii="Times New Roman" w:hAnsi="Times New Roman" w:cs="Times New Roman"/>
          <w:sz w:val="24"/>
          <w:szCs w:val="24"/>
        </w:rPr>
        <w:t xml:space="preserve"> </w:t>
      </w:r>
    </w:p>
    <w:p w14:paraId="7FCD4013" w14:textId="77777777" w:rsidR="00AA119C" w:rsidRDefault="00AA119C">
      <w:pPr>
        <w:widowControl w:val="0"/>
        <w:autoSpaceDE w:val="0"/>
        <w:autoSpaceDN w:val="0"/>
        <w:spacing w:after="0" w:line="360" w:lineRule="auto"/>
        <w:jc w:val="both"/>
        <w:rPr>
          <w:rFonts w:ascii="Times New Roman" w:hAnsi="Times New Roman" w:cs="Times New Roman"/>
          <w:sz w:val="24"/>
          <w:szCs w:val="24"/>
        </w:rPr>
      </w:pPr>
    </w:p>
    <w:p w14:paraId="68EEC3E2" w14:textId="77777777" w:rsidR="00AA119C" w:rsidRDefault="00AA119C">
      <w:pPr>
        <w:widowControl w:val="0"/>
        <w:autoSpaceDE w:val="0"/>
        <w:autoSpaceDN w:val="0"/>
        <w:spacing w:after="0" w:line="360" w:lineRule="auto"/>
        <w:jc w:val="both"/>
        <w:rPr>
          <w:rFonts w:ascii="Times New Roman" w:hAnsi="Times New Roman" w:cs="Times New Roman"/>
          <w:sz w:val="24"/>
          <w:szCs w:val="24"/>
        </w:rPr>
      </w:pPr>
    </w:p>
    <w:p w14:paraId="14004E3D" w14:textId="77777777" w:rsidR="00AA119C" w:rsidRPr="00D728A3" w:rsidRDefault="00AA119C">
      <w:pPr>
        <w:widowControl w:val="0"/>
        <w:autoSpaceDE w:val="0"/>
        <w:autoSpaceDN w:val="0"/>
        <w:spacing w:after="0" w:line="360" w:lineRule="auto"/>
        <w:jc w:val="both"/>
        <w:rPr>
          <w:rFonts w:ascii="Times New Roman" w:hAnsi="Times New Roman" w:cs="Times New Roman"/>
          <w:sz w:val="24"/>
          <w:szCs w:val="24"/>
        </w:rPr>
      </w:pPr>
    </w:p>
    <w:p w14:paraId="05A6D457"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6C2CB697" w14:textId="77777777" w:rsidR="004321B8" w:rsidRDefault="00C95C42">
      <w:pPr>
        <w:widowControl w:val="0"/>
        <w:autoSpaceDE w:val="0"/>
        <w:autoSpaceDN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Για την τελική κατάταξη και εισαγωγή των υποψηφίων συνεκτιμώνται: </w:t>
      </w:r>
    </w:p>
    <w:p w14:paraId="0A65A669" w14:textId="77777777" w:rsidR="004321B8" w:rsidRDefault="004321B8">
      <w:pPr>
        <w:widowControl w:val="0"/>
        <w:autoSpaceDE w:val="0"/>
        <w:autoSpaceDN w:val="0"/>
        <w:spacing w:after="0" w:line="360" w:lineRule="auto"/>
        <w:jc w:val="both"/>
        <w:rPr>
          <w:rFonts w:ascii="Times New Roman" w:hAnsi="Times New Roman" w:cs="Times New Roman"/>
          <w:b/>
          <w:i/>
          <w:sz w:val="24"/>
          <w:szCs w:val="24"/>
        </w:rPr>
      </w:pPr>
    </w:p>
    <w:p w14:paraId="78ADBED1" w14:textId="77777777" w:rsidR="004321B8" w:rsidRDefault="00C95C42">
      <w:pPr>
        <w:pStyle w:val="a8"/>
        <w:widowControl w:val="0"/>
        <w:numPr>
          <w:ilvl w:val="0"/>
          <w:numId w:val="3"/>
        </w:numPr>
        <w:autoSpaceDE w:val="0"/>
        <w:autoSpaceDN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Βαθμολογία ατομικού φακέλου 50 μόρια, της οποίας η </w:t>
      </w:r>
      <w:proofErr w:type="spellStart"/>
      <w:r>
        <w:rPr>
          <w:rFonts w:ascii="Times New Roman" w:hAnsi="Times New Roman" w:cs="Times New Roman"/>
          <w:b/>
          <w:iCs/>
          <w:sz w:val="24"/>
          <w:szCs w:val="24"/>
        </w:rPr>
        <w:t>μοριοδότηση</w:t>
      </w:r>
      <w:proofErr w:type="spellEnd"/>
      <w:r>
        <w:rPr>
          <w:rFonts w:ascii="Times New Roman" w:hAnsi="Times New Roman" w:cs="Times New Roman"/>
          <w:b/>
          <w:iCs/>
          <w:sz w:val="24"/>
          <w:szCs w:val="24"/>
        </w:rPr>
        <w:t xml:space="preserve"> παρατίθεται αναλυτικά στον παρακάτω Πίνακα:</w:t>
      </w:r>
    </w:p>
    <w:p w14:paraId="3C7E4C5D"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959"/>
        <w:gridCol w:w="6095"/>
        <w:gridCol w:w="1468"/>
      </w:tblGrid>
      <w:tr w:rsidR="004321B8" w14:paraId="7B84141C" w14:textId="77777777">
        <w:tc>
          <w:tcPr>
            <w:tcW w:w="959" w:type="dxa"/>
          </w:tcPr>
          <w:p w14:paraId="5444701D" w14:textId="77777777" w:rsidR="004321B8" w:rsidRDefault="00C95C42">
            <w:pPr>
              <w:widowControl w:val="0"/>
              <w:autoSpaceDE w:val="0"/>
              <w:autoSpaceDN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Α/Α</w:t>
            </w:r>
          </w:p>
        </w:tc>
        <w:tc>
          <w:tcPr>
            <w:tcW w:w="6095" w:type="dxa"/>
          </w:tcPr>
          <w:p w14:paraId="608DEAB1" w14:textId="77777777" w:rsidR="004321B8" w:rsidRDefault="00C95C42">
            <w:pPr>
              <w:widowControl w:val="0"/>
              <w:autoSpaceDE w:val="0"/>
              <w:autoSpaceDN w:val="0"/>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Κριτήρι</w:t>
            </w:r>
            <w:proofErr w:type="spellEnd"/>
            <w:r>
              <w:rPr>
                <w:rFonts w:ascii="Times New Roman" w:hAnsi="Times New Roman" w:cs="Times New Roman"/>
                <w:b/>
                <w:sz w:val="24"/>
                <w:szCs w:val="24"/>
                <w:lang w:val="en-US"/>
              </w:rPr>
              <w:t xml:space="preserve">α </w:t>
            </w:r>
            <w:proofErr w:type="spellStart"/>
            <w:r>
              <w:rPr>
                <w:rFonts w:ascii="Times New Roman" w:hAnsi="Times New Roman" w:cs="Times New Roman"/>
                <w:b/>
                <w:sz w:val="24"/>
                <w:szCs w:val="24"/>
                <w:lang w:val="en-US"/>
              </w:rPr>
              <w:t>Αξιολ</w:t>
            </w:r>
            <w:proofErr w:type="spellEnd"/>
            <w:r>
              <w:rPr>
                <w:rFonts w:ascii="Times New Roman" w:hAnsi="Times New Roman" w:cs="Times New Roman"/>
                <w:b/>
                <w:sz w:val="24"/>
                <w:szCs w:val="24"/>
              </w:rPr>
              <w:t>ό</w:t>
            </w:r>
            <w:proofErr w:type="spellStart"/>
            <w:r>
              <w:rPr>
                <w:rFonts w:ascii="Times New Roman" w:hAnsi="Times New Roman" w:cs="Times New Roman"/>
                <w:b/>
                <w:sz w:val="24"/>
                <w:szCs w:val="24"/>
                <w:lang w:val="en-US"/>
              </w:rPr>
              <w:t>γησης</w:t>
            </w:r>
            <w:proofErr w:type="spellEnd"/>
          </w:p>
        </w:tc>
        <w:tc>
          <w:tcPr>
            <w:tcW w:w="1468" w:type="dxa"/>
          </w:tcPr>
          <w:p w14:paraId="3F716031" w14:textId="77777777" w:rsidR="004321B8" w:rsidRDefault="00C95C42">
            <w:pPr>
              <w:widowControl w:val="0"/>
              <w:autoSpaceDE w:val="0"/>
              <w:autoSpaceDN w:val="0"/>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Μόρι</w:t>
            </w:r>
            <w:proofErr w:type="spellEnd"/>
            <w:r>
              <w:rPr>
                <w:rFonts w:ascii="Times New Roman" w:hAnsi="Times New Roman" w:cs="Times New Roman"/>
                <w:b/>
                <w:sz w:val="24"/>
                <w:szCs w:val="24"/>
                <w:lang w:val="en-US"/>
              </w:rPr>
              <w:t>α</w:t>
            </w:r>
          </w:p>
        </w:tc>
      </w:tr>
      <w:tr w:rsidR="004321B8" w14:paraId="49C1DEA8" w14:textId="77777777">
        <w:tc>
          <w:tcPr>
            <w:tcW w:w="959" w:type="dxa"/>
          </w:tcPr>
          <w:p w14:paraId="15046DFC"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095" w:type="dxa"/>
          </w:tcPr>
          <w:p w14:paraId="65FC211B" w14:textId="63398060" w:rsidR="004321B8" w:rsidRDefault="00702BBF">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Βα</w:t>
            </w:r>
            <w:proofErr w:type="spellStart"/>
            <w:r>
              <w:rPr>
                <w:rFonts w:ascii="Times New Roman" w:hAnsi="Times New Roman" w:cs="Times New Roman"/>
                <w:sz w:val="24"/>
                <w:szCs w:val="24"/>
                <w:lang w:val="en-US"/>
              </w:rPr>
              <w:t>θμός</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Πτυχίου</w:t>
            </w:r>
            <w:proofErr w:type="spellEnd"/>
          </w:p>
        </w:tc>
        <w:tc>
          <w:tcPr>
            <w:tcW w:w="1468" w:type="dxa"/>
          </w:tcPr>
          <w:p w14:paraId="148EEA5E" w14:textId="6434D49B" w:rsidR="004321B8" w:rsidRDefault="000670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C95C42">
              <w:rPr>
                <w:rFonts w:ascii="Times New Roman" w:hAnsi="Times New Roman" w:cs="Times New Roman"/>
                <w:sz w:val="24"/>
                <w:szCs w:val="24"/>
                <w:lang w:val="en-US"/>
              </w:rPr>
              <w:t>4</w:t>
            </w:r>
          </w:p>
        </w:tc>
      </w:tr>
      <w:tr w:rsidR="004321B8" w14:paraId="280E9C0D" w14:textId="77777777">
        <w:tc>
          <w:tcPr>
            <w:tcW w:w="959" w:type="dxa"/>
          </w:tcPr>
          <w:p w14:paraId="2D87A9F3"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095" w:type="dxa"/>
          </w:tcPr>
          <w:p w14:paraId="488F9DBA"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Βαθμολογία σε μαθήματα εισαγωγικά Παιδαγωγικών ή Κοινωνικών/Ανθρωπιστικών Σπουδών. Αθροίζονται οι βαθμοί των μαθημάτων με την υψηλότερη βαθμολογία (μέχρι 5 μαθήματα) και το άθροισμα διαιρείται με το δέκα.</w:t>
            </w:r>
          </w:p>
        </w:tc>
        <w:tc>
          <w:tcPr>
            <w:tcW w:w="1468" w:type="dxa"/>
          </w:tcPr>
          <w:p w14:paraId="48A2C93A"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4321B8" w14:paraId="2B86D4B3" w14:textId="77777777">
        <w:tc>
          <w:tcPr>
            <w:tcW w:w="959" w:type="dxa"/>
          </w:tcPr>
          <w:p w14:paraId="53855A5D"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095" w:type="dxa"/>
          </w:tcPr>
          <w:p w14:paraId="3DE8921A"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Γνώση Αγγλικής: C1/Γ1= 1 μόριο C2/Γ2= 4 μόρια</w:t>
            </w:r>
          </w:p>
        </w:tc>
        <w:tc>
          <w:tcPr>
            <w:tcW w:w="1468" w:type="dxa"/>
          </w:tcPr>
          <w:p w14:paraId="1E39D400" w14:textId="4DF0B5D0" w:rsidR="004321B8" w:rsidRPr="00067042" w:rsidRDefault="000670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 </w:t>
            </w:r>
            <w:r>
              <w:rPr>
                <w:rFonts w:ascii="Times New Roman" w:hAnsi="Times New Roman" w:cs="Times New Roman"/>
                <w:sz w:val="24"/>
                <w:szCs w:val="24"/>
              </w:rPr>
              <w:t>ή 4</w:t>
            </w:r>
          </w:p>
        </w:tc>
      </w:tr>
      <w:tr w:rsidR="004321B8" w14:paraId="126D2915" w14:textId="77777777">
        <w:tc>
          <w:tcPr>
            <w:tcW w:w="959" w:type="dxa"/>
          </w:tcPr>
          <w:p w14:paraId="6E9AA28D"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095" w:type="dxa"/>
          </w:tcPr>
          <w:p w14:paraId="3D5AFF06"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Πτυχιακή εργασία που είναι συναφής  με το αντικείμενο του ΠΜΣ (αναγραφή θέματος στην αναλυτική βαθμολογία ή αντίστοιχη βεβαίωση της Σχολής).</w:t>
            </w:r>
          </w:p>
        </w:tc>
        <w:tc>
          <w:tcPr>
            <w:tcW w:w="1468" w:type="dxa"/>
          </w:tcPr>
          <w:p w14:paraId="66F65022"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4321B8" w14:paraId="6DE97BD2" w14:textId="77777777">
        <w:tc>
          <w:tcPr>
            <w:tcW w:w="959" w:type="dxa"/>
          </w:tcPr>
          <w:p w14:paraId="00CDC05B"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095" w:type="dxa"/>
          </w:tcPr>
          <w:p w14:paraId="70591F99"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Συμμετοχή σε επιμορφωτικά σεμινάρια. </w:t>
            </w:r>
          </w:p>
        </w:tc>
        <w:tc>
          <w:tcPr>
            <w:tcW w:w="1468" w:type="dxa"/>
          </w:tcPr>
          <w:p w14:paraId="261E27CC" w14:textId="6E6F2BF7" w:rsidR="004321B8" w:rsidRDefault="0076153D">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1-</w:t>
            </w:r>
            <w:r w:rsidR="00C95C42">
              <w:rPr>
                <w:rFonts w:ascii="Times New Roman" w:hAnsi="Times New Roman" w:cs="Times New Roman"/>
                <w:sz w:val="24"/>
                <w:szCs w:val="24"/>
                <w:lang w:val="en-US"/>
              </w:rPr>
              <w:t>3</w:t>
            </w:r>
          </w:p>
        </w:tc>
      </w:tr>
      <w:tr w:rsidR="004321B8" w14:paraId="1833C483" w14:textId="77777777">
        <w:tc>
          <w:tcPr>
            <w:tcW w:w="959" w:type="dxa"/>
          </w:tcPr>
          <w:p w14:paraId="314028C4"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095" w:type="dxa"/>
          </w:tcPr>
          <w:p w14:paraId="0568BC40" w14:textId="2A24E73F"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Συμμετοχή σε ομάδες εργασίας (Πανεπιστημίων, Ινστιτούτων, Επιστημονικών Φορέων, </w:t>
            </w:r>
            <w:r w:rsidR="00702BBF">
              <w:rPr>
                <w:rFonts w:ascii="Times New Roman" w:hAnsi="Times New Roman" w:cs="Times New Roman"/>
                <w:sz w:val="24"/>
                <w:szCs w:val="24"/>
              </w:rPr>
              <w:t>κλπ.</w:t>
            </w:r>
            <w:r>
              <w:rPr>
                <w:rFonts w:ascii="Times New Roman" w:hAnsi="Times New Roman" w:cs="Times New Roman"/>
                <w:sz w:val="24"/>
                <w:szCs w:val="24"/>
              </w:rPr>
              <w:t>).</w:t>
            </w:r>
          </w:p>
        </w:tc>
        <w:tc>
          <w:tcPr>
            <w:tcW w:w="1468" w:type="dxa"/>
          </w:tcPr>
          <w:p w14:paraId="1E0A9CF2"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4321B8" w14:paraId="196DC870" w14:textId="77777777">
        <w:tc>
          <w:tcPr>
            <w:tcW w:w="959" w:type="dxa"/>
          </w:tcPr>
          <w:p w14:paraId="15068BD7"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6095" w:type="dxa"/>
          </w:tcPr>
          <w:p w14:paraId="372F7E10"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Συμμετοχή σε ερευνητικά προγράμματα αναγνωρισμένου φορέα, σχετικά με το αντικείμενο του ΠΜΣ.</w:t>
            </w:r>
          </w:p>
        </w:tc>
        <w:tc>
          <w:tcPr>
            <w:tcW w:w="1468" w:type="dxa"/>
          </w:tcPr>
          <w:p w14:paraId="3404062D"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4321B8" w14:paraId="3289A8F5" w14:textId="77777777">
        <w:tc>
          <w:tcPr>
            <w:tcW w:w="959" w:type="dxa"/>
          </w:tcPr>
          <w:p w14:paraId="23AF2D3B"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095" w:type="dxa"/>
          </w:tcPr>
          <w:p w14:paraId="12670149"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Συμμετοχή ως εκπαιδευτής/εκπαιδεύτρια σε επιμορφωτικά προγράμματα αναγνωρισμένου φορέα, σχετικά με το αντικείμενο του ΠΜΣ.</w:t>
            </w:r>
          </w:p>
        </w:tc>
        <w:tc>
          <w:tcPr>
            <w:tcW w:w="1468" w:type="dxa"/>
          </w:tcPr>
          <w:p w14:paraId="14A900A0"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4321B8" w14:paraId="1CDFD6B3" w14:textId="77777777">
        <w:tc>
          <w:tcPr>
            <w:tcW w:w="959" w:type="dxa"/>
          </w:tcPr>
          <w:p w14:paraId="662386A2"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6095" w:type="dxa"/>
          </w:tcPr>
          <w:p w14:paraId="7BF0E790"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Αποδεδειγμένη επαγγελματική διδακτική εμπειρία σε θεσμούς εκπαίδευσης (τυπικής, μη τυπικής και άτυπης) και ΙΕΚ, ΜΚΟ, ΟΑΕΔ, ΔΕΗ, Σχολές Υγείας, Τουρισμού, Μουσεία, ΚΕΔΙΒΙΜ, ΚΕΚ κλπ. και Σχολές Σωμάτων Ασφαλείας και Προστασίας Πολίτη, Εθνικής Δημόσιας Διοίκησης κλπ. σε αντικείμενα σχετιζόμενα με το ΠΜΣ </w:t>
            </w:r>
            <w:r>
              <w:rPr>
                <w:rFonts w:ascii="Times New Roman" w:hAnsi="Times New Roman" w:cs="Times New Roman"/>
                <w:sz w:val="24"/>
                <w:szCs w:val="24"/>
              </w:rPr>
              <w:lastRenderedPageBreak/>
              <w:t>(ελάχιστος χρόνος 1 εξάμηνο, μέγιστος χρόνος 4 εξάμηνα).</w:t>
            </w:r>
          </w:p>
        </w:tc>
        <w:tc>
          <w:tcPr>
            <w:tcW w:w="1468" w:type="dxa"/>
          </w:tcPr>
          <w:p w14:paraId="63F08309" w14:textId="4512055D" w:rsidR="004321B8" w:rsidRDefault="0076153D">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1-</w:t>
            </w:r>
            <w:r w:rsidR="00C95C42">
              <w:rPr>
                <w:rFonts w:ascii="Times New Roman" w:hAnsi="Times New Roman" w:cs="Times New Roman"/>
                <w:sz w:val="24"/>
                <w:szCs w:val="24"/>
                <w:lang w:val="en-US"/>
              </w:rPr>
              <w:t>5</w:t>
            </w:r>
          </w:p>
        </w:tc>
      </w:tr>
      <w:tr w:rsidR="004321B8" w14:paraId="0866E98D" w14:textId="77777777">
        <w:tc>
          <w:tcPr>
            <w:tcW w:w="959" w:type="dxa"/>
          </w:tcPr>
          <w:p w14:paraId="523C501E"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6095" w:type="dxa"/>
          </w:tcPr>
          <w:p w14:paraId="6EDA667D"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Άλλος Μεταπτυχιακός τίτλος που είναι συναφής με το αντικείμενο του ΠΜΣ.</w:t>
            </w:r>
          </w:p>
        </w:tc>
        <w:tc>
          <w:tcPr>
            <w:tcW w:w="1468" w:type="dxa"/>
          </w:tcPr>
          <w:p w14:paraId="4B9AB036"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4321B8" w14:paraId="0E062DF1" w14:textId="77777777">
        <w:tc>
          <w:tcPr>
            <w:tcW w:w="959" w:type="dxa"/>
          </w:tcPr>
          <w:p w14:paraId="6F1A8935"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6095" w:type="dxa"/>
          </w:tcPr>
          <w:p w14:paraId="680E9EED"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Άλλος Μεταπτυχιακός τίτλος που δεν είναι συναφής με το αντικείμενο του ΠΜΣ.</w:t>
            </w:r>
          </w:p>
        </w:tc>
        <w:tc>
          <w:tcPr>
            <w:tcW w:w="1468" w:type="dxa"/>
          </w:tcPr>
          <w:p w14:paraId="13F3E0DD"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321B8" w14:paraId="213D7C15" w14:textId="77777777">
        <w:tc>
          <w:tcPr>
            <w:tcW w:w="959" w:type="dxa"/>
          </w:tcPr>
          <w:p w14:paraId="1E1D3E1C"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6095" w:type="dxa"/>
          </w:tcPr>
          <w:p w14:paraId="62E47D8E"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Δίπλωμα Διδακτορικών Σπουδών</w:t>
            </w:r>
          </w:p>
        </w:tc>
        <w:tc>
          <w:tcPr>
            <w:tcW w:w="1468" w:type="dxa"/>
          </w:tcPr>
          <w:p w14:paraId="72B19211"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4321B8" w14:paraId="0935D060" w14:textId="77777777">
        <w:tc>
          <w:tcPr>
            <w:tcW w:w="959" w:type="dxa"/>
          </w:tcPr>
          <w:p w14:paraId="4ECDE64E"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6095" w:type="dxa"/>
          </w:tcPr>
          <w:p w14:paraId="4C090C69"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Πιστοποιητικά Επάρκειας γνώσης 2ης ξένης γλώσσας επιπέδου </w:t>
            </w:r>
            <w:r>
              <w:rPr>
                <w:rFonts w:ascii="Times New Roman" w:hAnsi="Times New Roman" w:cs="Times New Roman"/>
                <w:sz w:val="24"/>
                <w:szCs w:val="24"/>
                <w:lang w:val="en-US"/>
              </w:rPr>
              <w:t>C</w:t>
            </w:r>
            <w:r>
              <w:rPr>
                <w:rFonts w:ascii="Times New Roman" w:hAnsi="Times New Roman" w:cs="Times New Roman"/>
                <w:sz w:val="24"/>
                <w:szCs w:val="24"/>
              </w:rPr>
              <w:t>1/Γ1 και άνω.</w:t>
            </w:r>
          </w:p>
        </w:tc>
        <w:tc>
          <w:tcPr>
            <w:tcW w:w="1468" w:type="dxa"/>
          </w:tcPr>
          <w:p w14:paraId="122DFC54"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4321B8" w14:paraId="6C07DC21" w14:textId="77777777">
        <w:tc>
          <w:tcPr>
            <w:tcW w:w="959" w:type="dxa"/>
          </w:tcPr>
          <w:p w14:paraId="7087ACA4"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6095" w:type="dxa"/>
          </w:tcPr>
          <w:p w14:paraId="1FF71182" w14:textId="0CC03338"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Δημοσιεύσεις σε περιοδικά με κριτές, πρακτικά συνεδρίων, αναρτημένες </w:t>
            </w:r>
            <w:r w:rsidR="00702BBF">
              <w:rPr>
                <w:rFonts w:ascii="Times New Roman" w:hAnsi="Times New Roman" w:cs="Times New Roman"/>
                <w:sz w:val="24"/>
                <w:szCs w:val="24"/>
              </w:rPr>
              <w:t>κλπ.</w:t>
            </w:r>
            <w:r>
              <w:rPr>
                <w:rFonts w:ascii="Times New Roman" w:hAnsi="Times New Roman" w:cs="Times New Roman"/>
                <w:sz w:val="24"/>
                <w:szCs w:val="24"/>
              </w:rPr>
              <w:t xml:space="preserve"> (1 δημοσίευση →1 μόριο, 2 δημοσιεύσεις →2 μόρια, 3 δημοσιεύσεις → 3 μόρια, παραπάνω από 3 δημοσιεύσεις →4 μόρια</w:t>
            </w:r>
          </w:p>
        </w:tc>
        <w:tc>
          <w:tcPr>
            <w:tcW w:w="1468" w:type="dxa"/>
          </w:tcPr>
          <w:p w14:paraId="64675A80" w14:textId="77777777" w:rsidR="004321B8" w:rsidRDefault="00C95C42">
            <w:pPr>
              <w:widowControl w:val="0"/>
              <w:autoSpaceDE w:val="0"/>
              <w:autoSpaceDN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4321B8" w14:paraId="289E4609" w14:textId="77777777">
        <w:tc>
          <w:tcPr>
            <w:tcW w:w="959" w:type="dxa"/>
          </w:tcPr>
          <w:p w14:paraId="0494D2F5"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tc>
        <w:tc>
          <w:tcPr>
            <w:tcW w:w="6095" w:type="dxa"/>
          </w:tcPr>
          <w:p w14:paraId="5C6DA2F2" w14:textId="31984A27" w:rsidR="004321B8" w:rsidRPr="003A538D" w:rsidRDefault="00C95C42">
            <w:pPr>
              <w:widowControl w:val="0"/>
              <w:autoSpaceDE w:val="0"/>
              <w:autoSpaceDN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ΣΥΝΟΛΟ ΜΟΡΙΩΝ</w:t>
            </w:r>
            <w:r w:rsidR="003A538D">
              <w:rPr>
                <w:rFonts w:ascii="Times New Roman" w:hAnsi="Times New Roman" w:cs="Times New Roman"/>
                <w:b/>
                <w:bCs/>
                <w:sz w:val="24"/>
                <w:szCs w:val="24"/>
              </w:rPr>
              <w:t xml:space="preserve"> (το μέγιστο)</w:t>
            </w:r>
          </w:p>
        </w:tc>
        <w:tc>
          <w:tcPr>
            <w:tcW w:w="1468" w:type="dxa"/>
          </w:tcPr>
          <w:p w14:paraId="7511029D" w14:textId="77777777" w:rsidR="004321B8" w:rsidRDefault="00C95C42">
            <w:pPr>
              <w:widowControl w:val="0"/>
              <w:autoSpaceDE w:val="0"/>
              <w:autoSpaceDN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50</w:t>
            </w:r>
          </w:p>
        </w:tc>
      </w:tr>
    </w:tbl>
    <w:p w14:paraId="5AF18AA1"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7F6027A3" w14:textId="77777777" w:rsidR="004321B8" w:rsidRDefault="00C95C42">
      <w:pPr>
        <w:pStyle w:val="a8"/>
        <w:widowControl w:val="0"/>
        <w:numPr>
          <w:ilvl w:val="0"/>
          <w:numId w:val="3"/>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b/>
          <w:iCs/>
          <w:sz w:val="24"/>
          <w:szCs w:val="24"/>
        </w:rPr>
        <w:t xml:space="preserve">Προφορική συνέντευξη 50 μόρια. </w:t>
      </w:r>
    </w:p>
    <w:p w14:paraId="26DDA0A9" w14:textId="77777777" w:rsidR="004321B8" w:rsidRDefault="004321B8">
      <w:pPr>
        <w:pStyle w:val="a8"/>
        <w:widowControl w:val="0"/>
        <w:autoSpaceDE w:val="0"/>
        <w:autoSpaceDN w:val="0"/>
        <w:spacing w:after="0" w:line="360" w:lineRule="auto"/>
        <w:ind w:left="360"/>
        <w:jc w:val="both"/>
        <w:rPr>
          <w:rFonts w:ascii="Times New Roman" w:hAnsi="Times New Roman" w:cs="Times New Roman"/>
          <w:sz w:val="24"/>
          <w:szCs w:val="24"/>
        </w:rPr>
      </w:pPr>
    </w:p>
    <w:p w14:paraId="1F694465"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247197BB" w14:textId="0597B69E" w:rsidR="004321B8" w:rsidRPr="004C2A15"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Οι υποψήφιοι/υποψήφιες θα ενημερωθούν</w:t>
      </w:r>
      <w:r w:rsidR="001A0338">
        <w:rPr>
          <w:rFonts w:ascii="Times New Roman" w:hAnsi="Times New Roman" w:cs="Times New Roman"/>
          <w:sz w:val="24"/>
          <w:szCs w:val="24"/>
        </w:rPr>
        <w:t xml:space="preserve"> </w:t>
      </w:r>
      <w:r>
        <w:rPr>
          <w:rFonts w:ascii="Times New Roman" w:hAnsi="Times New Roman" w:cs="Times New Roman"/>
          <w:sz w:val="24"/>
          <w:szCs w:val="24"/>
        </w:rPr>
        <w:t>για τις ημερομηνίες των γραπτών εξετάσεων στα Αγγλικά, εφόσ</w:t>
      </w:r>
      <w:r w:rsidR="00D728A3">
        <w:rPr>
          <w:rFonts w:ascii="Times New Roman" w:hAnsi="Times New Roman" w:cs="Times New Roman"/>
          <w:sz w:val="24"/>
          <w:szCs w:val="24"/>
        </w:rPr>
        <w:t>ον δεν έχουν τουλάχιστον Β2</w:t>
      </w:r>
      <w:r w:rsidR="001A0338">
        <w:rPr>
          <w:rFonts w:ascii="Times New Roman" w:hAnsi="Times New Roman" w:cs="Times New Roman"/>
          <w:sz w:val="24"/>
          <w:szCs w:val="24"/>
        </w:rPr>
        <w:t xml:space="preserve">, ηλεκτρονικά. </w:t>
      </w:r>
    </w:p>
    <w:p w14:paraId="34D6ADE3" w14:textId="77777777" w:rsidR="004321B8" w:rsidRPr="004C2A15" w:rsidRDefault="004321B8">
      <w:pPr>
        <w:widowControl w:val="0"/>
        <w:autoSpaceDE w:val="0"/>
        <w:autoSpaceDN w:val="0"/>
        <w:spacing w:after="0" w:line="360" w:lineRule="auto"/>
        <w:jc w:val="both"/>
        <w:rPr>
          <w:rFonts w:ascii="Times New Roman" w:hAnsi="Times New Roman" w:cs="Times New Roman"/>
          <w:sz w:val="24"/>
          <w:szCs w:val="24"/>
        </w:rPr>
      </w:pPr>
    </w:p>
    <w:p w14:paraId="7ABC3B23" w14:textId="4E5634CC"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Τα αποτελέσματα ανακοινώνονται στην ιστοσελίδα του ΠΜΣ </w:t>
      </w:r>
      <w:hyperlink r:id="rId14" w:history="1">
        <w:r w:rsidR="00AA119C" w:rsidRPr="00451506">
          <w:rPr>
            <w:rStyle w:val="-"/>
            <w:rFonts w:ascii="Times New Roman" w:hAnsi="Times New Roman" w:cs="Times New Roman"/>
            <w:sz w:val="24"/>
            <w:szCs w:val="24"/>
          </w:rPr>
          <w:t>https://koin-pol-ekp.nured.uowm.gr/</w:t>
        </w:r>
      </w:hyperlink>
      <w:r w:rsidR="00AA119C">
        <w:rPr>
          <w:rFonts w:ascii="Times New Roman" w:hAnsi="Times New Roman" w:cs="Times New Roman"/>
          <w:sz w:val="24"/>
          <w:szCs w:val="24"/>
        </w:rPr>
        <w:t xml:space="preserve"> </w:t>
      </w:r>
      <w:r>
        <w:rPr>
          <w:rFonts w:ascii="Times New Roman" w:hAnsi="Times New Roman" w:cs="Times New Roman"/>
          <w:sz w:val="24"/>
          <w:szCs w:val="24"/>
        </w:rPr>
        <w:t xml:space="preserve">με τους όρους που προβλέπονται, αναφορικά με την προστασία των προσωπικών δεδομένων. </w:t>
      </w:r>
    </w:p>
    <w:p w14:paraId="2235AE98" w14:textId="77777777" w:rsidR="004321B8" w:rsidRDefault="00C95C42">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77C0E2" w14:textId="165E50DE" w:rsidR="004321B8" w:rsidRDefault="00C57918">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Έκτακτη τ</w:t>
      </w:r>
      <w:r w:rsidR="00C95C42">
        <w:rPr>
          <w:rFonts w:ascii="Times New Roman" w:hAnsi="Times New Roman" w:cs="Times New Roman"/>
          <w:sz w:val="24"/>
          <w:szCs w:val="24"/>
        </w:rPr>
        <w:t xml:space="preserve">ηλεφωνική επικοινωνία: Ευαγγελία </w:t>
      </w:r>
      <w:proofErr w:type="spellStart"/>
      <w:r w:rsidR="00C95C42">
        <w:rPr>
          <w:rFonts w:ascii="Times New Roman" w:hAnsi="Times New Roman" w:cs="Times New Roman"/>
          <w:sz w:val="24"/>
          <w:szCs w:val="24"/>
        </w:rPr>
        <w:t>Καλεράντε</w:t>
      </w:r>
      <w:proofErr w:type="spellEnd"/>
      <w:r w:rsidR="00C95C42">
        <w:rPr>
          <w:rFonts w:ascii="Times New Roman" w:hAnsi="Times New Roman" w:cs="Times New Roman"/>
          <w:sz w:val="24"/>
          <w:szCs w:val="24"/>
        </w:rPr>
        <w:t xml:space="preserve">, καθηγήτρια ΠΤN, 210-2823088, 23850-55120 και </w:t>
      </w:r>
      <w:proofErr w:type="spellStart"/>
      <w:r w:rsidR="00C95C42">
        <w:rPr>
          <w:rFonts w:ascii="Times New Roman" w:hAnsi="Times New Roman" w:cs="Times New Roman"/>
          <w:sz w:val="24"/>
          <w:szCs w:val="24"/>
        </w:rPr>
        <w:t>κιν</w:t>
      </w:r>
      <w:proofErr w:type="spellEnd"/>
      <w:r w:rsidR="00C95C42">
        <w:rPr>
          <w:rFonts w:ascii="Times New Roman" w:hAnsi="Times New Roman" w:cs="Times New Roman"/>
          <w:sz w:val="24"/>
          <w:szCs w:val="24"/>
        </w:rPr>
        <w:t>. 6972523737/ 6974077934.</w:t>
      </w:r>
      <w:r>
        <w:rPr>
          <w:rFonts w:ascii="Times New Roman" w:hAnsi="Times New Roman" w:cs="Times New Roman"/>
          <w:sz w:val="24"/>
          <w:szCs w:val="24"/>
        </w:rPr>
        <w:t xml:space="preserve"> </w:t>
      </w:r>
    </w:p>
    <w:p w14:paraId="2F276B7F" w14:textId="59C66240" w:rsidR="00C57918" w:rsidRPr="008E3345" w:rsidRDefault="00C57918">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Τηλεφωνική επικοινωνία πραγματοποιείται εφόσον υπάρχουν απορίες για στοιχεία που δεν περιλαμβάνονται στην προκήρυξη και στην ιστοσελίδα</w:t>
      </w:r>
      <w:r w:rsidR="00736756">
        <w:rPr>
          <w:rFonts w:ascii="Times New Roman" w:hAnsi="Times New Roman" w:cs="Times New Roman"/>
          <w:sz w:val="24"/>
          <w:szCs w:val="24"/>
        </w:rPr>
        <w:t xml:space="preserve"> </w:t>
      </w:r>
      <w:hyperlink r:id="rId15" w:history="1">
        <w:r w:rsidR="00736756" w:rsidRPr="00451506">
          <w:rPr>
            <w:rStyle w:val="-"/>
            <w:rFonts w:ascii="Times New Roman" w:hAnsi="Times New Roman" w:cs="Times New Roman"/>
            <w:sz w:val="24"/>
            <w:szCs w:val="24"/>
          </w:rPr>
          <w:t>https://koin-pol-ekp.nured.uowm.gr/</w:t>
        </w:r>
      </w:hyperlink>
      <w:r w:rsidR="00736756">
        <w:rPr>
          <w:rFonts w:ascii="Times New Roman" w:hAnsi="Times New Roman" w:cs="Times New Roman"/>
          <w:sz w:val="24"/>
          <w:szCs w:val="24"/>
        </w:rPr>
        <w:t xml:space="preserve"> </w:t>
      </w:r>
      <w:r>
        <w:rPr>
          <w:rFonts w:ascii="Times New Roman" w:hAnsi="Times New Roman" w:cs="Times New Roman"/>
          <w:sz w:val="24"/>
          <w:szCs w:val="24"/>
        </w:rPr>
        <w:t xml:space="preserve"> </w:t>
      </w:r>
      <w:r w:rsidR="00014E1E">
        <w:rPr>
          <w:rFonts w:ascii="Times New Roman" w:hAnsi="Times New Roman" w:cs="Times New Roman"/>
          <w:sz w:val="24"/>
          <w:szCs w:val="24"/>
        </w:rPr>
        <w:t>ή για οποιαδήποτε σημαντική δυσκολία</w:t>
      </w:r>
      <w:r w:rsidR="008E3345" w:rsidRPr="008E3345">
        <w:rPr>
          <w:rFonts w:ascii="Times New Roman" w:hAnsi="Times New Roman" w:cs="Times New Roman"/>
          <w:sz w:val="24"/>
          <w:szCs w:val="24"/>
        </w:rPr>
        <w:t xml:space="preserve">. </w:t>
      </w:r>
      <w:r w:rsidR="008E3345">
        <w:rPr>
          <w:rFonts w:ascii="Times New Roman" w:hAnsi="Times New Roman" w:cs="Times New Roman"/>
          <w:sz w:val="24"/>
          <w:szCs w:val="24"/>
        </w:rPr>
        <w:t xml:space="preserve">Επίσης, είναι διαθέσιμα και τα </w:t>
      </w:r>
      <w:r w:rsidR="008E3345">
        <w:rPr>
          <w:rFonts w:ascii="Times New Roman" w:hAnsi="Times New Roman" w:cs="Times New Roman"/>
          <w:sz w:val="24"/>
          <w:szCs w:val="24"/>
          <w:lang w:val="fr-FR"/>
        </w:rPr>
        <w:t>email</w:t>
      </w:r>
      <w:r w:rsidR="008E3345" w:rsidRPr="008E3345">
        <w:rPr>
          <w:rFonts w:ascii="Times New Roman" w:hAnsi="Times New Roman" w:cs="Times New Roman"/>
          <w:sz w:val="24"/>
          <w:szCs w:val="24"/>
        </w:rPr>
        <w:t xml:space="preserve"> </w:t>
      </w:r>
      <w:hyperlink r:id="rId16" w:history="1">
        <w:r w:rsidR="008E3345" w:rsidRPr="00B01467">
          <w:rPr>
            <w:rStyle w:val="-"/>
            <w:rFonts w:ascii="Times New Roman" w:hAnsi="Times New Roman" w:cs="Times New Roman"/>
            <w:sz w:val="24"/>
            <w:szCs w:val="24"/>
          </w:rPr>
          <w:t>pms-axiolog@uowm.gr</w:t>
        </w:r>
      </w:hyperlink>
      <w:r w:rsidR="008E3345" w:rsidRPr="008E3345">
        <w:rPr>
          <w:rFonts w:ascii="Times New Roman" w:hAnsi="Times New Roman" w:cs="Times New Roman"/>
          <w:sz w:val="24"/>
          <w:szCs w:val="24"/>
        </w:rPr>
        <w:t xml:space="preserve"> </w:t>
      </w:r>
      <w:hyperlink r:id="rId17" w:history="1">
        <w:r w:rsidR="008E3345" w:rsidRPr="00B01467">
          <w:rPr>
            <w:rStyle w:val="-"/>
            <w:rFonts w:ascii="Times New Roman" w:hAnsi="Times New Roman" w:cs="Times New Roman"/>
            <w:sz w:val="24"/>
            <w:szCs w:val="24"/>
            <w:lang w:val="en-US"/>
          </w:rPr>
          <w:t>ekalerante</w:t>
        </w:r>
        <w:r w:rsidR="008E3345" w:rsidRPr="00B01467">
          <w:rPr>
            <w:rStyle w:val="-"/>
            <w:rFonts w:ascii="Times New Roman" w:hAnsi="Times New Roman" w:cs="Times New Roman"/>
            <w:sz w:val="24"/>
            <w:szCs w:val="24"/>
          </w:rPr>
          <w:t>@</w:t>
        </w:r>
        <w:r w:rsidR="008E3345" w:rsidRPr="00B01467">
          <w:rPr>
            <w:rStyle w:val="-"/>
            <w:rFonts w:ascii="Times New Roman" w:hAnsi="Times New Roman" w:cs="Times New Roman"/>
            <w:sz w:val="24"/>
            <w:szCs w:val="24"/>
            <w:lang w:val="en-US"/>
          </w:rPr>
          <w:t>yahoo</w:t>
        </w:r>
        <w:r w:rsidR="008E3345" w:rsidRPr="00B01467">
          <w:rPr>
            <w:rStyle w:val="-"/>
            <w:rFonts w:ascii="Times New Roman" w:hAnsi="Times New Roman" w:cs="Times New Roman"/>
            <w:sz w:val="24"/>
            <w:szCs w:val="24"/>
          </w:rPr>
          <w:t>.</w:t>
        </w:r>
        <w:r w:rsidR="008E3345" w:rsidRPr="00B01467">
          <w:rPr>
            <w:rStyle w:val="-"/>
            <w:rFonts w:ascii="Times New Roman" w:hAnsi="Times New Roman" w:cs="Times New Roman"/>
            <w:sz w:val="24"/>
            <w:szCs w:val="24"/>
            <w:lang w:val="en-US"/>
          </w:rPr>
          <w:t>gr</w:t>
        </w:r>
      </w:hyperlink>
      <w:r w:rsidR="008E3345" w:rsidRPr="008E3345">
        <w:rPr>
          <w:rFonts w:ascii="Times New Roman" w:hAnsi="Times New Roman" w:cs="Times New Roman"/>
          <w:sz w:val="24"/>
          <w:szCs w:val="24"/>
        </w:rPr>
        <w:t xml:space="preserve"> </w:t>
      </w:r>
    </w:p>
    <w:p w14:paraId="6DDF3F9A" w14:textId="77777777" w:rsidR="00C57918" w:rsidRDefault="00C57918">
      <w:pPr>
        <w:widowControl w:val="0"/>
        <w:autoSpaceDE w:val="0"/>
        <w:autoSpaceDN w:val="0"/>
        <w:spacing w:after="0" w:line="360" w:lineRule="auto"/>
        <w:jc w:val="both"/>
        <w:rPr>
          <w:rFonts w:ascii="Times New Roman" w:hAnsi="Times New Roman" w:cs="Times New Roman"/>
          <w:sz w:val="24"/>
          <w:szCs w:val="24"/>
        </w:rPr>
      </w:pPr>
    </w:p>
    <w:p w14:paraId="0D2F5268" w14:textId="77777777" w:rsidR="004321B8" w:rsidRDefault="004321B8">
      <w:pPr>
        <w:widowControl w:val="0"/>
        <w:autoSpaceDE w:val="0"/>
        <w:autoSpaceDN w:val="0"/>
        <w:spacing w:after="0" w:line="360" w:lineRule="auto"/>
        <w:jc w:val="both"/>
        <w:rPr>
          <w:rFonts w:ascii="Times New Roman" w:hAnsi="Times New Roman" w:cs="Times New Roman"/>
          <w:sz w:val="24"/>
          <w:szCs w:val="24"/>
        </w:rPr>
      </w:pPr>
    </w:p>
    <w:p w14:paraId="6B790B04" w14:textId="77777777" w:rsidR="004321B8" w:rsidRDefault="00C95C42">
      <w:pPr>
        <w:widowControl w:val="0"/>
        <w:autoSpaceDE w:val="0"/>
        <w:autoSpaceDN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Η Διευθύντρια του ΠΜΣ</w:t>
      </w:r>
    </w:p>
    <w:p w14:paraId="1DA87661" w14:textId="77777777" w:rsidR="004321B8" w:rsidRDefault="00C95C42">
      <w:pPr>
        <w:widowControl w:val="0"/>
        <w:autoSpaceDE w:val="0"/>
        <w:autoSpaceDN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Ευαγγελία </w:t>
      </w:r>
      <w:proofErr w:type="spellStart"/>
      <w:r>
        <w:rPr>
          <w:rFonts w:ascii="Times New Roman" w:hAnsi="Times New Roman" w:cs="Times New Roman"/>
          <w:sz w:val="24"/>
          <w:szCs w:val="24"/>
        </w:rPr>
        <w:t>Καλεράντε</w:t>
      </w:r>
      <w:proofErr w:type="spellEnd"/>
    </w:p>
    <w:p w14:paraId="62D221E8" w14:textId="77777777" w:rsidR="004321B8" w:rsidRDefault="004321B8">
      <w:pPr>
        <w:widowControl w:val="0"/>
        <w:autoSpaceDE w:val="0"/>
        <w:autoSpaceDN w:val="0"/>
        <w:spacing w:after="0" w:line="360" w:lineRule="auto"/>
        <w:jc w:val="right"/>
        <w:rPr>
          <w:rFonts w:ascii="Times New Roman" w:hAnsi="Times New Roman" w:cs="Times New Roman"/>
          <w:sz w:val="24"/>
          <w:szCs w:val="24"/>
        </w:rPr>
      </w:pPr>
    </w:p>
    <w:sectPr w:rsidR="004321B8">
      <w:headerReference w:type="default" r:id="rId18"/>
      <w:headerReference w:type="first" r:id="rId19"/>
      <w:pgSz w:w="11906" w:h="16838"/>
      <w:pgMar w:top="1440" w:right="141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A694B" w14:textId="77777777" w:rsidR="00CC4769" w:rsidRDefault="00CC4769">
      <w:pPr>
        <w:spacing w:line="240" w:lineRule="auto"/>
      </w:pPr>
      <w:r>
        <w:separator/>
      </w:r>
    </w:p>
  </w:endnote>
  <w:endnote w:type="continuationSeparator" w:id="0">
    <w:p w14:paraId="279638BA" w14:textId="77777777" w:rsidR="00CC4769" w:rsidRDefault="00CC4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871DB" w14:textId="77777777" w:rsidR="00CC4769" w:rsidRDefault="00CC4769">
      <w:pPr>
        <w:spacing w:after="0"/>
      </w:pPr>
      <w:r>
        <w:separator/>
      </w:r>
    </w:p>
  </w:footnote>
  <w:footnote w:type="continuationSeparator" w:id="0">
    <w:p w14:paraId="043FF1C1" w14:textId="77777777" w:rsidR="00CC4769" w:rsidRDefault="00CC47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1A5C3" w14:textId="77777777" w:rsidR="004321B8" w:rsidRDefault="004321B8">
    <w:pPr>
      <w:pStyle w:val="a6"/>
    </w:pPr>
  </w:p>
  <w:p w14:paraId="15210A93" w14:textId="77777777" w:rsidR="004321B8" w:rsidRDefault="004321B8">
    <w:pPr>
      <w:pStyle w:val="a6"/>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7F46F" w14:textId="77777777" w:rsidR="004321B8" w:rsidRDefault="004321B8">
    <w:pPr>
      <w:pStyle w:val="a6"/>
      <w:ind w:left="-709"/>
    </w:pPr>
  </w:p>
  <w:p w14:paraId="6A8910A7" w14:textId="77777777" w:rsidR="004321B8" w:rsidRDefault="004321B8">
    <w:pPr>
      <w:pStyle w:val="a6"/>
      <w:ind w:left="-709"/>
    </w:pPr>
  </w:p>
  <w:p w14:paraId="2750B7B4" w14:textId="77777777" w:rsidR="004321B8" w:rsidRDefault="00C95C42">
    <w:pPr>
      <w:pStyle w:val="a6"/>
      <w:ind w:left="-709"/>
      <w:jc w:val="both"/>
      <w:rPr>
        <w:lang w:val="en-US"/>
      </w:rPr>
    </w:pPr>
    <w:r>
      <w:rPr>
        <w:noProof/>
      </w:rPr>
      <w:drawing>
        <wp:inline distT="0" distB="0" distL="0" distR="0" wp14:anchorId="746A519A" wp14:editId="2DC97A41">
          <wp:extent cx="581025" cy="58102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flipV="1">
                    <a:off x="0" y="0"/>
                    <a:ext cx="581025" cy="581025"/>
                  </a:xfrm>
                  <a:prstGeom prst="rect">
                    <a:avLst/>
                  </a:prstGeom>
                  <a:noFill/>
                </pic:spPr>
              </pic:pic>
            </a:graphicData>
          </a:graphic>
        </wp:inline>
      </w:drawing>
    </w:r>
    <w:r>
      <w:t xml:space="preserve"> </w:t>
    </w:r>
    <w:r>
      <w:rPr>
        <w:lang w:val="en-US"/>
      </w:rPr>
      <w:t xml:space="preserve">                                                                                                                                                                  </w:t>
    </w:r>
    <w:r>
      <w:rPr>
        <w:noProof/>
      </w:rPr>
      <w:drawing>
        <wp:inline distT="0" distB="0" distL="0" distR="0" wp14:anchorId="2563EC74" wp14:editId="0572D3A5">
          <wp:extent cx="560070" cy="638175"/>
          <wp:effectExtent l="0" t="0" r="0" b="0"/>
          <wp:docPr id="5" name="Εικόνα 5" descr="Παιδαγωγικό Τμήμα Νηπιαγωγών Φλώρινας - ΠΔ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Παιδαγωγικό Τμήμα Νηπιαγωγών Φλώρινας - ΠΔΜ"/>
                  <pic:cNvPicPr>
                    <a:picLocks noChangeAspect="1" noChangeArrowheads="1"/>
                  </pic:cNvPicPr>
                </pic:nvPicPr>
                <pic:blipFill>
                  <a:blip r:embed="rId2">
                    <a:extLst>
                      <a:ext uri="{28A0092B-C50C-407E-A947-70E740481C1C}">
                        <a14:useLocalDpi xmlns:a14="http://schemas.microsoft.com/office/drawing/2010/main" val="0"/>
                      </a:ext>
                    </a:extLst>
                  </a:blip>
                  <a:srcRect t="10345" r="81190" b="12069"/>
                  <a:stretch>
                    <a:fillRect/>
                  </a:stretch>
                </pic:blipFill>
                <pic:spPr>
                  <a:xfrm>
                    <a:off x="0" y="0"/>
                    <a:ext cx="563023" cy="6414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89A07D"/>
    <w:multiLevelType w:val="singleLevel"/>
    <w:tmpl w:val="D889A07D"/>
    <w:lvl w:ilvl="0">
      <w:start w:val="1"/>
      <w:numFmt w:val="decimal"/>
      <w:suff w:val="space"/>
      <w:lvlText w:val="%1."/>
      <w:lvlJc w:val="left"/>
    </w:lvl>
  </w:abstractNum>
  <w:abstractNum w:abstractNumId="1" w15:restartNumberingAfterBreak="0">
    <w:nsid w:val="1FA42063"/>
    <w:multiLevelType w:val="multilevel"/>
    <w:tmpl w:val="1FA420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3E67C4"/>
    <w:multiLevelType w:val="hybridMultilevel"/>
    <w:tmpl w:val="7E68D742"/>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6A5630C4"/>
    <w:multiLevelType w:val="multilevel"/>
    <w:tmpl w:val="6A563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836967">
    <w:abstractNumId w:val="3"/>
  </w:num>
  <w:num w:numId="2" w16cid:durableId="1119687490">
    <w:abstractNumId w:val="0"/>
  </w:num>
  <w:num w:numId="3" w16cid:durableId="679506787">
    <w:abstractNumId w:val="1"/>
  </w:num>
  <w:num w:numId="4" w16cid:durableId="1722511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214"/>
    <w:rsid w:val="000017AE"/>
    <w:rsid w:val="00014E1E"/>
    <w:rsid w:val="00030C4D"/>
    <w:rsid w:val="000501DB"/>
    <w:rsid w:val="00061214"/>
    <w:rsid w:val="00065302"/>
    <w:rsid w:val="00067042"/>
    <w:rsid w:val="000928E7"/>
    <w:rsid w:val="00095A6D"/>
    <w:rsid w:val="000D38CC"/>
    <w:rsid w:val="000E49D1"/>
    <w:rsid w:val="00103168"/>
    <w:rsid w:val="00113F23"/>
    <w:rsid w:val="0011584A"/>
    <w:rsid w:val="00116F12"/>
    <w:rsid w:val="00141BB4"/>
    <w:rsid w:val="00164A84"/>
    <w:rsid w:val="001753D9"/>
    <w:rsid w:val="00177D64"/>
    <w:rsid w:val="00183EBD"/>
    <w:rsid w:val="00186245"/>
    <w:rsid w:val="001A0320"/>
    <w:rsid w:val="001A0338"/>
    <w:rsid w:val="001A119B"/>
    <w:rsid w:val="001B46E0"/>
    <w:rsid w:val="001D4CE3"/>
    <w:rsid w:val="001E614B"/>
    <w:rsid w:val="001F11F5"/>
    <w:rsid w:val="001F3A3E"/>
    <w:rsid w:val="00201C6E"/>
    <w:rsid w:val="00234FD1"/>
    <w:rsid w:val="00253768"/>
    <w:rsid w:val="00254E72"/>
    <w:rsid w:val="00271D0C"/>
    <w:rsid w:val="00272DFA"/>
    <w:rsid w:val="002A2969"/>
    <w:rsid w:val="002B10BA"/>
    <w:rsid w:val="002E2EEB"/>
    <w:rsid w:val="003552AA"/>
    <w:rsid w:val="003563EF"/>
    <w:rsid w:val="00356D57"/>
    <w:rsid w:val="00362A05"/>
    <w:rsid w:val="00372DDF"/>
    <w:rsid w:val="00382F69"/>
    <w:rsid w:val="003873EA"/>
    <w:rsid w:val="003A2708"/>
    <w:rsid w:val="003A538D"/>
    <w:rsid w:val="00406AA9"/>
    <w:rsid w:val="00431E3D"/>
    <w:rsid w:val="004321B8"/>
    <w:rsid w:val="004449FB"/>
    <w:rsid w:val="00454041"/>
    <w:rsid w:val="004A0FD4"/>
    <w:rsid w:val="004B190A"/>
    <w:rsid w:val="004C08FE"/>
    <w:rsid w:val="004C282A"/>
    <w:rsid w:val="004C2A15"/>
    <w:rsid w:val="004E6FF8"/>
    <w:rsid w:val="005135AC"/>
    <w:rsid w:val="00516D8F"/>
    <w:rsid w:val="00542CEA"/>
    <w:rsid w:val="005548BA"/>
    <w:rsid w:val="00554BE6"/>
    <w:rsid w:val="0057312F"/>
    <w:rsid w:val="0058182E"/>
    <w:rsid w:val="00582A82"/>
    <w:rsid w:val="005A74CC"/>
    <w:rsid w:val="005B4788"/>
    <w:rsid w:val="005B7CAF"/>
    <w:rsid w:val="005C4BF6"/>
    <w:rsid w:val="005D01F0"/>
    <w:rsid w:val="005E09EE"/>
    <w:rsid w:val="00604ED3"/>
    <w:rsid w:val="00623045"/>
    <w:rsid w:val="00653B78"/>
    <w:rsid w:val="00676A6C"/>
    <w:rsid w:val="006952D8"/>
    <w:rsid w:val="006A4E72"/>
    <w:rsid w:val="006C6E3B"/>
    <w:rsid w:val="006D3516"/>
    <w:rsid w:val="006F5CE3"/>
    <w:rsid w:val="00702BBF"/>
    <w:rsid w:val="007108FD"/>
    <w:rsid w:val="00736756"/>
    <w:rsid w:val="0075498C"/>
    <w:rsid w:val="0076153D"/>
    <w:rsid w:val="0076536F"/>
    <w:rsid w:val="00773E36"/>
    <w:rsid w:val="00796A78"/>
    <w:rsid w:val="007A285D"/>
    <w:rsid w:val="007B03B8"/>
    <w:rsid w:val="007E2B78"/>
    <w:rsid w:val="00810241"/>
    <w:rsid w:val="00822DF5"/>
    <w:rsid w:val="00852BCF"/>
    <w:rsid w:val="00862DA1"/>
    <w:rsid w:val="0086606B"/>
    <w:rsid w:val="00873D38"/>
    <w:rsid w:val="008D56EA"/>
    <w:rsid w:val="008E3345"/>
    <w:rsid w:val="00922F23"/>
    <w:rsid w:val="00940E04"/>
    <w:rsid w:val="009476B6"/>
    <w:rsid w:val="00985413"/>
    <w:rsid w:val="009B7791"/>
    <w:rsid w:val="009C0F25"/>
    <w:rsid w:val="009C43AA"/>
    <w:rsid w:val="00A16B50"/>
    <w:rsid w:val="00A1732B"/>
    <w:rsid w:val="00A24328"/>
    <w:rsid w:val="00A3294E"/>
    <w:rsid w:val="00A84963"/>
    <w:rsid w:val="00AA119C"/>
    <w:rsid w:val="00AD0988"/>
    <w:rsid w:val="00AD6A24"/>
    <w:rsid w:val="00B2303A"/>
    <w:rsid w:val="00B75C12"/>
    <w:rsid w:val="00B83C3E"/>
    <w:rsid w:val="00BC30EE"/>
    <w:rsid w:val="00BD56DD"/>
    <w:rsid w:val="00BE755C"/>
    <w:rsid w:val="00BF524E"/>
    <w:rsid w:val="00C31B0C"/>
    <w:rsid w:val="00C46527"/>
    <w:rsid w:val="00C57918"/>
    <w:rsid w:val="00C95C42"/>
    <w:rsid w:val="00CA223B"/>
    <w:rsid w:val="00CC4769"/>
    <w:rsid w:val="00D5575F"/>
    <w:rsid w:val="00D64900"/>
    <w:rsid w:val="00D728A3"/>
    <w:rsid w:val="00D7455C"/>
    <w:rsid w:val="00D910D1"/>
    <w:rsid w:val="00DD2A68"/>
    <w:rsid w:val="00DE2881"/>
    <w:rsid w:val="00DE4EBE"/>
    <w:rsid w:val="00DF79B2"/>
    <w:rsid w:val="00E00DEF"/>
    <w:rsid w:val="00E34F57"/>
    <w:rsid w:val="00E44929"/>
    <w:rsid w:val="00E75230"/>
    <w:rsid w:val="00E84F35"/>
    <w:rsid w:val="00E956A9"/>
    <w:rsid w:val="00EA1EC2"/>
    <w:rsid w:val="00EC4F1C"/>
    <w:rsid w:val="00F0124D"/>
    <w:rsid w:val="00F06A2A"/>
    <w:rsid w:val="00F30B33"/>
    <w:rsid w:val="00F34E1E"/>
    <w:rsid w:val="00F44A9E"/>
    <w:rsid w:val="00F553B2"/>
    <w:rsid w:val="00F660E3"/>
    <w:rsid w:val="00F825A9"/>
    <w:rsid w:val="00F91E4D"/>
    <w:rsid w:val="00FA0CBF"/>
    <w:rsid w:val="33322C8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F2F9"/>
  <w15:docId w15:val="{7F095669-AE03-4191-856A-1FA3630B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Body Text"/>
    <w:basedOn w:val="a"/>
    <w:link w:val="Char0"/>
    <w:uiPriority w:val="1"/>
    <w:unhideWhenUsed/>
    <w:qFormat/>
    <w:pPr>
      <w:widowControl w:val="0"/>
      <w:autoSpaceDE w:val="0"/>
      <w:autoSpaceDN w:val="0"/>
      <w:spacing w:after="0" w:line="240" w:lineRule="auto"/>
      <w:jc w:val="both"/>
    </w:pPr>
    <w:rPr>
      <w:rFonts w:ascii="Calibri" w:eastAsia="Calibri" w:hAnsi="Calibri" w:cs="Calibri"/>
      <w:lang w:eastAsia="en-US"/>
    </w:rPr>
  </w:style>
  <w:style w:type="paragraph" w:styleId="a5">
    <w:name w:val="footer"/>
    <w:basedOn w:val="a"/>
    <w:link w:val="Char1"/>
    <w:uiPriority w:val="99"/>
    <w:unhideWhenUsed/>
    <w:qFormat/>
    <w:pPr>
      <w:tabs>
        <w:tab w:val="center" w:pos="4153"/>
        <w:tab w:val="right" w:pos="8306"/>
      </w:tabs>
      <w:spacing w:after="0" w:line="240" w:lineRule="auto"/>
    </w:pPr>
  </w:style>
  <w:style w:type="paragraph" w:styleId="a6">
    <w:name w:val="header"/>
    <w:basedOn w:val="a"/>
    <w:link w:val="Char2"/>
    <w:uiPriority w:val="99"/>
    <w:unhideWhenUsed/>
    <w:qFormat/>
    <w:pPr>
      <w:tabs>
        <w:tab w:val="center" w:pos="4153"/>
        <w:tab w:val="right" w:pos="8306"/>
      </w:tabs>
      <w:spacing w:after="0" w:line="240" w:lineRule="auto"/>
    </w:pPr>
  </w:style>
  <w:style w:type="character" w:styleId="-">
    <w:name w:val="Hyperlink"/>
    <w:basedOn w:val="a0"/>
    <w:uiPriority w:val="99"/>
    <w:unhideWhenUsed/>
    <w:qFormat/>
    <w:rPr>
      <w:color w:val="0000FF" w:themeColor="hyperlink"/>
      <w:u w:val="single"/>
    </w:rPr>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left="720"/>
      <w:contextualSpacing/>
    </w:pPr>
  </w:style>
  <w:style w:type="character" w:customStyle="1" w:styleId="Char0">
    <w:name w:val="Σώμα κειμένου Char"/>
    <w:basedOn w:val="a0"/>
    <w:link w:val="a4"/>
    <w:uiPriority w:val="1"/>
    <w:qFormat/>
    <w:rPr>
      <w:rFonts w:ascii="Calibri" w:eastAsia="Calibri" w:hAnsi="Calibri" w:cs="Calibri"/>
      <w:lang w:eastAsia="en-US"/>
    </w:rPr>
  </w:style>
  <w:style w:type="character" w:customStyle="1" w:styleId="1">
    <w:name w:val="Ανεπίλυτη αναφορά1"/>
    <w:basedOn w:val="a0"/>
    <w:uiPriority w:val="99"/>
    <w:semiHidden/>
    <w:unhideWhenUsed/>
    <w:qFormat/>
    <w:rPr>
      <w:color w:val="605E5C"/>
      <w:shd w:val="clear" w:color="auto" w:fill="E1DFDD"/>
    </w:rPr>
  </w:style>
  <w:style w:type="character" w:customStyle="1" w:styleId="Char2">
    <w:name w:val="Κεφαλίδα Char"/>
    <w:basedOn w:val="a0"/>
    <w:link w:val="a6"/>
    <w:uiPriority w:val="99"/>
    <w:qFormat/>
  </w:style>
  <w:style w:type="character" w:customStyle="1" w:styleId="Char1">
    <w:name w:val="Υποσέλιδο Char"/>
    <w:basedOn w:val="a0"/>
    <w:link w:val="a5"/>
    <w:uiPriority w:val="99"/>
    <w:qFormat/>
  </w:style>
  <w:style w:type="character" w:customStyle="1" w:styleId="Char">
    <w:name w:val="Κείμενο πλαισίου Char"/>
    <w:basedOn w:val="a0"/>
    <w:link w:val="a3"/>
    <w:uiPriority w:val="99"/>
    <w:semiHidden/>
    <w:qFormat/>
    <w:rPr>
      <w:rFonts w:ascii="Tahoma" w:hAnsi="Tahoma" w:cs="Tahoma"/>
      <w:sz w:val="16"/>
      <w:szCs w:val="16"/>
    </w:rPr>
  </w:style>
  <w:style w:type="paragraph" w:styleId="a9">
    <w:name w:val="annotation text"/>
    <w:basedOn w:val="a"/>
    <w:link w:val="Char3"/>
    <w:uiPriority w:val="99"/>
    <w:semiHidden/>
    <w:unhideWhenUsed/>
    <w:rsid w:val="00AD6A24"/>
    <w:pPr>
      <w:spacing w:line="240" w:lineRule="auto"/>
    </w:pPr>
    <w:rPr>
      <w:sz w:val="20"/>
      <w:szCs w:val="20"/>
    </w:rPr>
  </w:style>
  <w:style w:type="character" w:customStyle="1" w:styleId="Char3">
    <w:name w:val="Κείμενο σχολίου Char"/>
    <w:basedOn w:val="a0"/>
    <w:link w:val="a9"/>
    <w:uiPriority w:val="99"/>
    <w:semiHidden/>
    <w:rsid w:val="00AD6A24"/>
  </w:style>
  <w:style w:type="character" w:styleId="aa">
    <w:name w:val="annotation reference"/>
    <w:basedOn w:val="a0"/>
    <w:uiPriority w:val="99"/>
    <w:semiHidden/>
    <w:unhideWhenUsed/>
    <w:rsid w:val="00AD6A24"/>
    <w:rPr>
      <w:sz w:val="16"/>
      <w:szCs w:val="16"/>
    </w:rPr>
  </w:style>
  <w:style w:type="character" w:styleId="ab">
    <w:name w:val="Unresolved Mention"/>
    <w:basedOn w:val="a0"/>
    <w:uiPriority w:val="99"/>
    <w:semiHidden/>
    <w:unhideWhenUsed/>
    <w:rsid w:val="00E84F35"/>
    <w:rPr>
      <w:color w:val="605E5C"/>
      <w:shd w:val="clear" w:color="auto" w:fill="E1DFDD"/>
    </w:rPr>
  </w:style>
  <w:style w:type="paragraph" w:styleId="ac">
    <w:name w:val="annotation subject"/>
    <w:basedOn w:val="a9"/>
    <w:next w:val="a9"/>
    <w:link w:val="Char4"/>
    <w:uiPriority w:val="99"/>
    <w:semiHidden/>
    <w:unhideWhenUsed/>
    <w:rsid w:val="002B10BA"/>
    <w:rPr>
      <w:b/>
      <w:bCs/>
    </w:rPr>
  </w:style>
  <w:style w:type="character" w:customStyle="1" w:styleId="Char4">
    <w:name w:val="Θέμα σχολίου Char"/>
    <w:basedOn w:val="Char3"/>
    <w:link w:val="ac"/>
    <w:uiPriority w:val="99"/>
    <w:semiHidden/>
    <w:rsid w:val="002B1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32287">
      <w:bodyDiv w:val="1"/>
      <w:marLeft w:val="0"/>
      <w:marRight w:val="0"/>
      <w:marTop w:val="0"/>
      <w:marBottom w:val="0"/>
      <w:divBdr>
        <w:top w:val="none" w:sz="0" w:space="0" w:color="auto"/>
        <w:left w:val="none" w:sz="0" w:space="0" w:color="auto"/>
        <w:bottom w:val="none" w:sz="0" w:space="0" w:color="auto"/>
        <w:right w:val="none" w:sz="0" w:space="0" w:color="auto"/>
      </w:divBdr>
    </w:div>
    <w:div w:id="434903509">
      <w:bodyDiv w:val="1"/>
      <w:marLeft w:val="0"/>
      <w:marRight w:val="0"/>
      <w:marTop w:val="0"/>
      <w:marBottom w:val="0"/>
      <w:divBdr>
        <w:top w:val="none" w:sz="0" w:space="0" w:color="auto"/>
        <w:left w:val="none" w:sz="0" w:space="0" w:color="auto"/>
        <w:bottom w:val="none" w:sz="0" w:space="0" w:color="auto"/>
        <w:right w:val="none" w:sz="0" w:space="0" w:color="auto"/>
      </w:divBdr>
    </w:div>
    <w:div w:id="450756621">
      <w:bodyDiv w:val="1"/>
      <w:marLeft w:val="0"/>
      <w:marRight w:val="0"/>
      <w:marTop w:val="0"/>
      <w:marBottom w:val="0"/>
      <w:divBdr>
        <w:top w:val="none" w:sz="0" w:space="0" w:color="auto"/>
        <w:left w:val="none" w:sz="0" w:space="0" w:color="auto"/>
        <w:bottom w:val="none" w:sz="0" w:space="0" w:color="auto"/>
        <w:right w:val="none" w:sz="0" w:space="0" w:color="auto"/>
      </w:divBdr>
    </w:div>
    <w:div w:id="729959693">
      <w:bodyDiv w:val="1"/>
      <w:marLeft w:val="0"/>
      <w:marRight w:val="0"/>
      <w:marTop w:val="0"/>
      <w:marBottom w:val="0"/>
      <w:divBdr>
        <w:top w:val="none" w:sz="0" w:space="0" w:color="auto"/>
        <w:left w:val="none" w:sz="0" w:space="0" w:color="auto"/>
        <w:bottom w:val="none" w:sz="0" w:space="0" w:color="auto"/>
        <w:right w:val="none" w:sz="0" w:space="0" w:color="auto"/>
      </w:divBdr>
    </w:div>
    <w:div w:id="1092701226">
      <w:bodyDiv w:val="1"/>
      <w:marLeft w:val="0"/>
      <w:marRight w:val="0"/>
      <w:marTop w:val="0"/>
      <w:marBottom w:val="0"/>
      <w:divBdr>
        <w:top w:val="none" w:sz="0" w:space="0" w:color="auto"/>
        <w:left w:val="none" w:sz="0" w:space="0" w:color="auto"/>
        <w:bottom w:val="none" w:sz="0" w:space="0" w:color="auto"/>
        <w:right w:val="none" w:sz="0" w:space="0" w:color="auto"/>
      </w:divBdr>
    </w:div>
    <w:div w:id="1190604716">
      <w:bodyDiv w:val="1"/>
      <w:marLeft w:val="0"/>
      <w:marRight w:val="0"/>
      <w:marTop w:val="0"/>
      <w:marBottom w:val="0"/>
      <w:divBdr>
        <w:top w:val="none" w:sz="0" w:space="0" w:color="auto"/>
        <w:left w:val="none" w:sz="0" w:space="0" w:color="auto"/>
        <w:bottom w:val="none" w:sz="0" w:space="0" w:color="auto"/>
        <w:right w:val="none" w:sz="0" w:space="0" w:color="auto"/>
      </w:divBdr>
    </w:div>
    <w:div w:id="1646738396">
      <w:bodyDiv w:val="1"/>
      <w:marLeft w:val="0"/>
      <w:marRight w:val="0"/>
      <w:marTop w:val="0"/>
      <w:marBottom w:val="0"/>
      <w:divBdr>
        <w:top w:val="none" w:sz="0" w:space="0" w:color="auto"/>
        <w:left w:val="none" w:sz="0" w:space="0" w:color="auto"/>
        <w:bottom w:val="none" w:sz="0" w:space="0" w:color="auto"/>
        <w:right w:val="none" w:sz="0" w:space="0" w:color="auto"/>
      </w:divBdr>
    </w:div>
    <w:div w:id="1813327961">
      <w:bodyDiv w:val="1"/>
      <w:marLeft w:val="0"/>
      <w:marRight w:val="0"/>
      <w:marTop w:val="0"/>
      <w:marBottom w:val="0"/>
      <w:divBdr>
        <w:top w:val="none" w:sz="0" w:space="0" w:color="auto"/>
        <w:left w:val="none" w:sz="0" w:space="0" w:color="auto"/>
        <w:bottom w:val="none" w:sz="0" w:space="0" w:color="auto"/>
        <w:right w:val="none" w:sz="0" w:space="0" w:color="auto"/>
      </w:divBdr>
    </w:div>
    <w:div w:id="195509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in-pol-ekp.nured.uowm.gr/" TargetMode="External"/><Relationship Id="rId13" Type="http://schemas.openxmlformats.org/officeDocument/2006/relationships/hyperlink" Target="https://koin-pol-ekp.nured.uowm.g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pa.gr/" TargetMode="External"/><Relationship Id="rId17" Type="http://schemas.openxmlformats.org/officeDocument/2006/relationships/hyperlink" Target="mailto:ekalerante@yahoo.gr" TargetMode="External"/><Relationship Id="rId2" Type="http://schemas.openxmlformats.org/officeDocument/2006/relationships/numbering" Target="numbering.xml"/><Relationship Id="rId16" Type="http://schemas.openxmlformats.org/officeDocument/2006/relationships/hyperlink" Target="mailto:pms-axiolog@uowm.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owm.gr" TargetMode="External"/><Relationship Id="rId5" Type="http://schemas.openxmlformats.org/officeDocument/2006/relationships/webSettings" Target="webSettings.xml"/><Relationship Id="rId15" Type="http://schemas.openxmlformats.org/officeDocument/2006/relationships/hyperlink" Target="https://koin-pol-ekp.nured.uowm.gr/" TargetMode="External"/><Relationship Id="rId10" Type="http://schemas.openxmlformats.org/officeDocument/2006/relationships/hyperlink" Target="mailto:pms-axiolog@uowm.g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it.ly/mpy-form" TargetMode="External"/><Relationship Id="rId14" Type="http://schemas.openxmlformats.org/officeDocument/2006/relationships/hyperlink" Target="https://koin-pol-ekp.nured.uowm.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C070C-6B6E-4415-BEC3-5AE54CD7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2437</Words>
  <Characters>13892</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simos</dc:creator>
  <cp:lastModifiedBy>Natasa</cp:lastModifiedBy>
  <cp:revision>2</cp:revision>
  <dcterms:created xsi:type="dcterms:W3CDTF">2024-11-22T11:40:00Z</dcterms:created>
  <dcterms:modified xsi:type="dcterms:W3CDTF">2024-11-22T11:40:00Z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31ECB154007D4A2B9115E5C1C27066B2_12</vt:lpwstr>
  </property>
</Properties>
</file>